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3F25FE" w14:textId="0B786E19" w:rsidR="0066473D" w:rsidRDefault="0066473D" w:rsidP="0066473D">
      <w:pPr>
        <w:pStyle w:val="NotaExplicativa"/>
        <w:jc w:val="center"/>
        <w:rPr>
          <w:rStyle w:val="Ttulo-SemNmeroChar"/>
        </w:rPr>
      </w:pPr>
      <w:r w:rsidRPr="0066473D">
        <w:rPr>
          <w:rStyle w:val="Ttulo-SemNmeroChar"/>
        </w:rPr>
        <w:t xml:space="preserve">Minuta </w:t>
      </w:r>
      <w:r w:rsidR="00F51021">
        <w:rPr>
          <w:rStyle w:val="Ttulo-SemNmeroChar"/>
        </w:rPr>
        <w:t>ACORDO DE COOPERAÇÃO</w:t>
      </w:r>
    </w:p>
    <w:p w14:paraId="50168B6E" w14:textId="3EE31B90" w:rsidR="00F51021" w:rsidRDefault="003E156E" w:rsidP="0066473D">
      <w:pPr>
        <w:pStyle w:val="NotaExplicativa"/>
        <w:jc w:val="center"/>
      </w:pPr>
      <w:r>
        <w:rPr>
          <w:rStyle w:val="Ttulo-SemNmeroChar"/>
        </w:rPr>
        <w:t>COM</w:t>
      </w:r>
      <w:r w:rsidR="00F51021">
        <w:rPr>
          <w:rStyle w:val="Ttulo-SemNmeroChar"/>
        </w:rPr>
        <w:t xml:space="preserve"> DOAÇÃO, COMODATO OU OUTRA FORMA DE COMPARTILHAMENTO PATRIMONIAL</w:t>
      </w:r>
    </w:p>
    <w:p w14:paraId="6A9A4CDB" w14:textId="77777777" w:rsidR="0066473D" w:rsidRPr="00E06C88" w:rsidRDefault="0066473D" w:rsidP="0066473D">
      <w:pPr>
        <w:pStyle w:val="NotaExplicativa"/>
        <w:jc w:val="center"/>
      </w:pPr>
      <w:bookmarkStart w:id="0" w:name="_Hlk209518096"/>
      <w:r>
        <w:rPr>
          <w:rStyle w:val="Ttulo-SemNmeroChar"/>
          <w:color w:val="auto"/>
        </w:rPr>
        <w:t>Lei nº 13.019, de 31 de julho de 2014</w:t>
      </w:r>
    </w:p>
    <w:bookmarkEnd w:id="0"/>
    <w:p w14:paraId="70A17662" w14:textId="3C8364C5" w:rsidR="0066473D" w:rsidRDefault="0066473D" w:rsidP="0066473D">
      <w:pPr>
        <w:pStyle w:val="NotaExplicativa"/>
      </w:pPr>
      <w:r w:rsidRPr="00E06C88">
        <w:rPr>
          <w:rStyle w:val="DestaqueChar"/>
        </w:rPr>
        <w:t>Orientações para uso desta minuta -</w:t>
      </w:r>
      <w:r>
        <w:t xml:space="preserve"> </w:t>
      </w:r>
      <w:r w:rsidRPr="00D23949">
        <w:rPr>
          <w:rStyle w:val="Destaque-RedChar"/>
          <w:i w:val="0"/>
          <w:iCs/>
        </w:rPr>
        <w:t>Leitura Obrigatória</w:t>
      </w:r>
    </w:p>
    <w:p w14:paraId="7979E97E" w14:textId="77777777" w:rsidR="003E156E" w:rsidRDefault="0066473D" w:rsidP="003E156E">
      <w:pPr>
        <w:pStyle w:val="NotaExplicativa"/>
      </w:pPr>
      <w:r>
        <w:t xml:space="preserve">O presente modelo de </w:t>
      </w:r>
      <w:r w:rsidR="00F51021">
        <w:rPr>
          <w:rStyle w:val="DestaqueChar"/>
        </w:rPr>
        <w:t>Acordo de Cooperação</w:t>
      </w:r>
      <w:r>
        <w:t xml:space="preserve"> </w:t>
      </w:r>
      <w:r w:rsidR="003E156E">
        <w:t xml:space="preserve">é o instrumento formal por meio do qual são formalizadas as parcerias entre a administração pública federal e as organizações da sociedade civil para a consecução de finalidades de interesse público e recíproco que não envolvam a transferência de recursos financeiros. O Acordo de Cooperação se diferencia de Termos de Colaboração e Fomento pelo simples fato de não existir a possibilidade de transferência de recursos entre os partícipes. </w:t>
      </w:r>
    </w:p>
    <w:p w14:paraId="54FF6F26" w14:textId="2C596C9C" w:rsidR="003E156E" w:rsidRDefault="003E156E" w:rsidP="003E156E">
      <w:pPr>
        <w:pStyle w:val="NotaExplicativa"/>
      </w:pPr>
      <w:r>
        <w:t>Quando o objeto do Acordo de Cooperação envolve a celebração de comodato, doação de bens ou outra forma de compartilhamento de recurso patrimonial, deve-se atentar para: a necessidade de chamamento público, podendo ser dispensado em hipóteses específicas; vedação à participação de órgão ou entidade interveniente; requisitos adicionais para celebração; impedimentos adicionais para celebração; necessidade de cláusula específica; vedação à adesão ao Acordo de Cooperação celebrado quando envolver a doação de bens.</w:t>
      </w:r>
    </w:p>
    <w:p w14:paraId="0B8220C8" w14:textId="1036BB7F" w:rsidR="0066473D" w:rsidRDefault="003E156E" w:rsidP="003E156E">
      <w:pPr>
        <w:pStyle w:val="NotaExplicativa"/>
      </w:pPr>
      <w:r>
        <w:t>Comodato é o empréstimo gratuito de bens não fungíveis da administração pública federal para a organização da sociedade civil; doação de bens é a transferência de propriedade de bens públicos da administração pública federal para a organização da sociedade civil; e compartilhamento de recurso patrimonial é a utilização temporária de bem público pela organização da sociedade civil</w:t>
      </w:r>
      <w:r w:rsidR="0066473D">
        <w:t xml:space="preserve">. </w:t>
      </w:r>
    </w:p>
    <w:p w14:paraId="7666AA21" w14:textId="77777777" w:rsidR="00D23949" w:rsidRDefault="00D23949" w:rsidP="00D23949">
      <w:pPr>
        <w:pStyle w:val="NotaExplicativa"/>
      </w:pPr>
      <w:r>
        <w:t>Alguns itens receberam notas explicativas destacadas para compreensão do agente ou setor responsável pela elaboração das minutas referentes à contratação, que deverão ser suprimidas quando da finalização do documento.</w:t>
      </w:r>
    </w:p>
    <w:p w14:paraId="5B999A90" w14:textId="77777777" w:rsidR="00D23949" w:rsidRDefault="00D23949" w:rsidP="00D23949">
      <w:pPr>
        <w:pStyle w:val="NotaExplicativa"/>
      </w:pPr>
      <w:r>
        <w:t>Sistema de Cores: Para facilitar o ajuste do contrato ao tipo de contratação, algumas cláusulas foram destacadas com cores distintas, devendo ser removidas ou mantidas em cada caso da seguinte forma:</w:t>
      </w:r>
    </w:p>
    <w:p w14:paraId="2ECB79C7" w14:textId="77777777" w:rsidR="00D23949" w:rsidRDefault="00D23949" w:rsidP="00D23949">
      <w:pPr>
        <w:pStyle w:val="NotaExplicativa"/>
      </w:pPr>
      <w:r w:rsidRPr="00C56C42">
        <w:t xml:space="preserve">- </w:t>
      </w:r>
      <w:r>
        <w:t>Os itens com redação</w:t>
      </w:r>
      <w:r w:rsidRPr="00C56C42">
        <w:t xml:space="preserve"> em </w:t>
      </w:r>
      <w:r w:rsidRPr="00C56C42">
        <w:rPr>
          <w:rStyle w:val="Destaque-RedChar"/>
          <w:rFonts w:cs="Calibri"/>
          <w:iCs/>
        </w:rPr>
        <w:t>vermelho itálico</w:t>
      </w:r>
      <w:r w:rsidRPr="00C56C42">
        <w:t xml:space="preserve"> devem ser preenchidos ou adotados pelo órgão ou entidade pública contratante segundo critérios de oportunidade e conveniência, de acordo com as peculiaridades do objeto e cuidando-se para que sejam reproduzidas as mesmas definições nos demais instrumentos da contratação (minuta do Edital, se for o caso, e minuta de Termo de Referência), para que não conflitem. São previsões feitas para variarem. Eventuais justificativas podem ser exigidas a depender do caso. </w:t>
      </w:r>
    </w:p>
    <w:p w14:paraId="4F0B9D9C" w14:textId="77777777" w:rsidR="00D23949" w:rsidRPr="00C56C42" w:rsidRDefault="00D23949" w:rsidP="00D23949">
      <w:pPr>
        <w:pStyle w:val="NotaExplicativa"/>
      </w:pPr>
      <w:r>
        <w:t xml:space="preserve">- A redação em </w:t>
      </w:r>
      <w:r w:rsidRPr="00CF3A8F">
        <w:rPr>
          <w:rStyle w:val="DestaqueChar"/>
          <w:i/>
          <w:iCs/>
          <w:color w:val="0000FF"/>
        </w:rPr>
        <w:t>azul itálico</w:t>
      </w:r>
      <w:r>
        <w:t xml:space="preserve">, acompanhada da conjunção </w:t>
      </w:r>
      <w:r w:rsidRPr="00CF3A8F">
        <w:rPr>
          <w:rStyle w:val="OUChar"/>
        </w:rPr>
        <w:t>OU</w:t>
      </w:r>
      <w:r>
        <w:t>, indica existência de opções alternativas a serem adotadas pelo parecerista quando da análise do caso concreto. As opções são excludentes, devendo ser excluídas aquela(s) não contemplada(s).</w:t>
      </w:r>
    </w:p>
    <w:p w14:paraId="0BAA4D1B" w14:textId="77777777" w:rsidR="00D23949" w:rsidRDefault="00D23949" w:rsidP="00D23949">
      <w:pPr>
        <w:pStyle w:val="NotaExplicativa"/>
      </w:pPr>
      <w:r>
        <w:t xml:space="preserve">- A redação em </w:t>
      </w:r>
      <w:r w:rsidRPr="00B5766D">
        <w:rPr>
          <w:rStyle w:val="DestaqueChar"/>
        </w:rPr>
        <w:t>preto</w:t>
      </w:r>
      <w:r>
        <w:t xml:space="preserve"> consiste no que se espera ser invariável. Ela até pode sofrer modificações a depender do caso concreto, mas não são disposições feitas para variar. Por essa razão, </w:t>
      </w:r>
      <w:r w:rsidRPr="00B5766D">
        <w:rPr>
          <w:rStyle w:val="DestaqueChar"/>
        </w:rPr>
        <w:t>quaisquer modificações nas partes em preto, sem marcação de itálico, devem necessariamente ser justificadas nos autos</w:t>
      </w:r>
      <w:r>
        <w:t>, sem prejuízo de eventual consulta ao órgão de assessoramento jurídico respectivo, a depender da matéria.</w:t>
      </w:r>
    </w:p>
    <w:p w14:paraId="1F5CB9B6" w14:textId="77777777" w:rsidR="00D23949" w:rsidRPr="009F2EA1" w:rsidRDefault="00D23949" w:rsidP="00D23949">
      <w:pPr>
        <w:pStyle w:val="NotaExplicativa"/>
      </w:pPr>
      <w:r w:rsidRPr="009F2EA1">
        <w:t>As referências a itens se atualiza</w:t>
      </w:r>
      <w:r>
        <w:t>m</w:t>
      </w:r>
      <w:r w:rsidRPr="009F2EA1">
        <w:t xml:space="preserve"> </w:t>
      </w:r>
      <w:r w:rsidRPr="007E128E">
        <w:rPr>
          <w:rStyle w:val="DestaqueChar"/>
        </w:rPr>
        <w:t xml:space="preserve">automaticamente, basta visualizar o documento </w:t>
      </w:r>
      <w:r w:rsidRPr="007E128E">
        <w:rPr>
          <w:rStyle w:val="DestaqueChar"/>
        </w:rPr>
        <w:lastRenderedPageBreak/>
        <w:t>como se fosse imprimir</w:t>
      </w:r>
      <w:r w:rsidRPr="009F2EA1">
        <w:t>.</w:t>
      </w:r>
      <w:r>
        <w:t xml:space="preserve"> </w:t>
      </w:r>
      <w:r w:rsidRPr="00385F60">
        <w:rPr>
          <w:rStyle w:val="Destaque-RedChar"/>
        </w:rPr>
        <w:t xml:space="preserve">ATENÇÃO: </w:t>
      </w:r>
      <w:r>
        <w:t>Se algum item que está referenciado em outro parte do documento for excluído, no local irá aparecer a frase “</w:t>
      </w:r>
      <w:r w:rsidRPr="00385F60">
        <w:rPr>
          <w:b/>
          <w:bCs/>
        </w:rPr>
        <w:t>Erro! Fonte de referência não encontrada.</w:t>
      </w:r>
      <w:r>
        <w:t>”, devendo ser corrigido antes da finalização do documento.</w:t>
      </w:r>
    </w:p>
    <w:p w14:paraId="0DFFD290" w14:textId="21DE645C" w:rsidR="0066473D" w:rsidRDefault="00D23949" w:rsidP="00D23949">
      <w:pPr>
        <w:pStyle w:val="NotaExplicativa"/>
      </w:pPr>
      <w:r w:rsidRPr="00FD2ECB">
        <w:rPr>
          <w:rStyle w:val="DestaqueChar"/>
        </w:rPr>
        <w:t>Deve ser indicado no processo a data e hora em que a minuta foi extraída do site da Prefeitura, em especial ao encaminhar o feito para análise jurídica</w:t>
      </w:r>
      <w:r w:rsidRPr="000D0EBE">
        <w:t>. Essa indicação pode ocorrer expressamente no despacho de encaminhamento. É um dado importante já que indica qual o parâmetro a ser</w:t>
      </w:r>
      <w:r>
        <w:t xml:space="preserve"> utilizado em eventual checagem</w:t>
      </w:r>
      <w:r w:rsidR="0066473D">
        <w:t>.</w:t>
      </w:r>
    </w:p>
    <w:p w14:paraId="1EE21862" w14:textId="51EB6560" w:rsidR="0066473D" w:rsidRDefault="002270CF" w:rsidP="0066473D">
      <w:pPr>
        <w:pStyle w:val="Ttulo-SemNmero"/>
      </w:pPr>
      <w:r>
        <w:rPr>
          <w:caps w:val="0"/>
        </w:rPr>
        <w:t xml:space="preserve">ACORDO DE COOPERAÇÃO Nº </w:t>
      </w:r>
      <w:r w:rsidRPr="00E06C88">
        <w:rPr>
          <w:caps w:val="0"/>
          <w:color w:val="FF0000"/>
        </w:rPr>
        <w:t>......../20....</w:t>
      </w:r>
    </w:p>
    <w:p w14:paraId="55FC3BEE" w14:textId="7FC3D138" w:rsidR="0066473D" w:rsidRPr="0066473D" w:rsidRDefault="00F51021" w:rsidP="0066473D">
      <w:pPr>
        <w:ind w:left="4248"/>
        <w:rPr>
          <w:bCs/>
        </w:rPr>
      </w:pPr>
      <w:r>
        <w:t>ACORDO DE COOPERAÇÃO</w:t>
      </w:r>
      <w:r w:rsidR="0066473D" w:rsidRPr="0066473D">
        <w:t xml:space="preserve"> QUE ENTRE SI CELEBRAM O MUNICÍPIO DE IRUPI E </w:t>
      </w:r>
      <w:r w:rsidR="0066473D" w:rsidRPr="0066473D">
        <w:rPr>
          <w:color w:val="FF0000"/>
        </w:rPr>
        <w:t>.............................................................</w:t>
      </w:r>
      <w:r w:rsidR="0066473D" w:rsidRPr="0066473D">
        <w:t xml:space="preserve"> PARA OS FINS QUE ESPECIFICA.</w:t>
      </w:r>
    </w:p>
    <w:p w14:paraId="4893EC68" w14:textId="77777777" w:rsidR="0066473D" w:rsidRPr="00E45A88" w:rsidRDefault="0066473D" w:rsidP="0066473D">
      <w:pPr>
        <w:pStyle w:val="NotaExplicativa"/>
        <w:ind w:left="4248"/>
      </w:pPr>
      <w:r w:rsidRPr="0066473D">
        <w:rPr>
          <w:rStyle w:val="DestaqueChar"/>
        </w:rPr>
        <w:t>Nota Explicativa:</w:t>
      </w:r>
      <w:r w:rsidRPr="00E45A88">
        <w:rPr>
          <w:b/>
        </w:rPr>
        <w:t xml:space="preserve"> </w:t>
      </w:r>
      <w:r w:rsidRPr="00E45A88">
        <w:t>Caso sejam utilizados recursos de algum fundo, incluir o mesmo na ementa.</w:t>
      </w:r>
    </w:p>
    <w:p w14:paraId="725DE3E2" w14:textId="62B11045" w:rsidR="0066473D" w:rsidRDefault="0066473D" w:rsidP="0066473D">
      <w:r w:rsidRPr="00E45A88">
        <w:rPr>
          <w:iCs/>
        </w:rPr>
        <w:t xml:space="preserve">O </w:t>
      </w:r>
      <w:r w:rsidR="00D05AA7" w:rsidRPr="00D05AA7">
        <w:rPr>
          <w:rStyle w:val="DestaqueChar"/>
        </w:rPr>
        <w:t>Município de Irupi</w:t>
      </w:r>
      <w:r w:rsidRPr="00E45A88">
        <w:rPr>
          <w:iCs/>
        </w:rPr>
        <w:t>,</w:t>
      </w:r>
      <w:r w:rsidRPr="00E45A88">
        <w:t xml:space="preserve"> pessoa jurídica de direito público interno, com sede na Rua Jalmas Gomes de Freitas, 151, Centro, na cidade de Irupi, Estado do Espírito Santo, inscrito no CNPJ sob o nº 3</w:t>
      </w:r>
      <w:r w:rsidRPr="00E45A88">
        <w:rPr>
          <w:bCs/>
        </w:rPr>
        <w:t>6.403.954/0001-92</w:t>
      </w:r>
      <w:r w:rsidRPr="00E45A88">
        <w:t xml:space="preserve">, neste ato representado(a) pelo(a) Prefeito(a) Municipal </w:t>
      </w:r>
      <w:proofErr w:type="spellStart"/>
      <w:r w:rsidRPr="00E45A88">
        <w:t>Sr</w:t>
      </w:r>
      <w:proofErr w:type="spellEnd"/>
      <w:r w:rsidRPr="00E45A88">
        <w:t>(a).</w:t>
      </w:r>
      <w:r w:rsidRPr="00E45A88">
        <w:rPr>
          <w:color w:val="FF0000"/>
        </w:rPr>
        <w:t xml:space="preserve"> ................................</w:t>
      </w:r>
      <w:r w:rsidRPr="00E45A88">
        <w:t xml:space="preserve">, doravante denominado </w:t>
      </w:r>
      <w:r w:rsidR="00D05AA7" w:rsidRPr="00D05AA7">
        <w:rPr>
          <w:rStyle w:val="DestaqueChar"/>
        </w:rPr>
        <w:t>Administração Pública</w:t>
      </w:r>
      <w:r w:rsidRPr="00E45A88">
        <w:t xml:space="preserve">, e o(a) </w:t>
      </w:r>
      <w:r w:rsidRPr="00E45A88">
        <w:rPr>
          <w:b/>
          <w:i/>
          <w:color w:val="FF0000"/>
        </w:rPr>
        <w:t>XXXXXXXXXXXXXX</w:t>
      </w:r>
      <w:r w:rsidRPr="00122C5F">
        <w:t>,</w:t>
      </w:r>
      <w:r>
        <w:t xml:space="preserve"> organização da sociedade civil,</w:t>
      </w:r>
      <w:r w:rsidRPr="00E45A88">
        <w:rPr>
          <w:i/>
        </w:rPr>
        <w:t xml:space="preserve"> </w:t>
      </w:r>
      <w:r w:rsidRPr="00E45A88">
        <w:rPr>
          <w:i/>
          <w:iCs/>
          <w:color w:val="FF0000"/>
        </w:rPr>
        <w:t>inscrito(a) no CNPJ/MF sob o nº ............................, sediado(a) na</w:t>
      </w:r>
      <w:r w:rsidRPr="00E45A88">
        <w:rPr>
          <w:i/>
        </w:rPr>
        <w:t xml:space="preserve"> </w:t>
      </w:r>
      <w:r w:rsidRPr="00E45A88">
        <w:rPr>
          <w:i/>
          <w:color w:val="FF0000"/>
        </w:rPr>
        <w:t>...................................</w:t>
      </w:r>
      <w:r w:rsidRPr="00E45A88">
        <w:t xml:space="preserve">, doravante designado </w:t>
      </w:r>
      <w:r w:rsidRPr="00D05AA7">
        <w:rPr>
          <w:rStyle w:val="DestaqueChar"/>
        </w:rPr>
        <w:t>OSC</w:t>
      </w:r>
      <w:r w:rsidRPr="00E45A88">
        <w:t xml:space="preserve">, </w:t>
      </w:r>
      <w:r w:rsidRPr="00E45A88">
        <w:rPr>
          <w:i/>
          <w:iCs/>
          <w:color w:val="FF0000"/>
        </w:rPr>
        <w:t>neste ato representado(a) por</w:t>
      </w:r>
      <w:r w:rsidRPr="00122C5F">
        <w:rPr>
          <w:i/>
          <w:iCs/>
          <w:color w:val="FF0000"/>
        </w:rPr>
        <w:t xml:space="preserve"> ..................................</w:t>
      </w:r>
      <w:r w:rsidRPr="00E45A88">
        <w:rPr>
          <w:i/>
        </w:rPr>
        <w:t xml:space="preserve"> </w:t>
      </w:r>
      <w:r w:rsidRPr="00E45A88">
        <w:rPr>
          <w:i/>
          <w:color w:val="FF0000"/>
        </w:rPr>
        <w:t>(nome e função no contratado)</w:t>
      </w:r>
      <w:r w:rsidRPr="00E45A88">
        <w:rPr>
          <w:i/>
        </w:rPr>
        <w:t xml:space="preserve">, </w:t>
      </w:r>
      <w:r w:rsidRPr="00D23949">
        <w:rPr>
          <w:i/>
          <w:iCs/>
          <w:color w:val="0000FF"/>
        </w:rPr>
        <w:t xml:space="preserve">conforme atos constitutivos da empresa </w:t>
      </w:r>
      <w:r w:rsidRPr="00D23949">
        <w:rPr>
          <w:rStyle w:val="OUChar"/>
        </w:rPr>
        <w:t>OU</w:t>
      </w:r>
      <w:r w:rsidRPr="00D23949">
        <w:rPr>
          <w:i/>
          <w:iCs/>
          <w:color w:val="0000FF"/>
        </w:rPr>
        <w:t xml:space="preserve"> procuração apresentada nos autos</w:t>
      </w:r>
      <w:r w:rsidRPr="00051536">
        <w:rPr>
          <w:iCs/>
          <w:color w:val="000000" w:themeColor="text1"/>
        </w:rPr>
        <w:t xml:space="preserve">, </w:t>
      </w:r>
      <w:r w:rsidRPr="0066473D">
        <w:rPr>
          <w:rStyle w:val="DestaqueChar"/>
        </w:rPr>
        <w:t>resolvem</w:t>
      </w:r>
      <w:r>
        <w:rPr>
          <w:iCs/>
          <w:color w:val="000000" w:themeColor="text1"/>
        </w:rPr>
        <w:t xml:space="preserve"> celebrar o presente </w:t>
      </w:r>
      <w:r w:rsidR="00F51021">
        <w:rPr>
          <w:rStyle w:val="DestaqueChar"/>
        </w:rPr>
        <w:t>Acordo de Coop</w:t>
      </w:r>
      <w:r w:rsidR="001D5FBE">
        <w:rPr>
          <w:rStyle w:val="DestaqueChar"/>
        </w:rPr>
        <w:t>eração</w:t>
      </w:r>
      <w:r>
        <w:rPr>
          <w:iCs/>
          <w:color w:val="000000" w:themeColor="text1"/>
        </w:rPr>
        <w:t xml:space="preserve">, decorrente </w:t>
      </w:r>
      <w:r w:rsidRPr="00D23949">
        <w:rPr>
          <w:i/>
          <w:color w:val="0000FF"/>
        </w:rPr>
        <w:t>do</w:t>
      </w:r>
      <w:r w:rsidRPr="00D23949">
        <w:rPr>
          <w:iCs/>
          <w:color w:val="0000FF"/>
        </w:rPr>
        <w:t xml:space="preserve"> </w:t>
      </w:r>
      <w:r w:rsidRPr="00D23949">
        <w:rPr>
          <w:rFonts w:eastAsia="Times New Roman" w:cs="Calibri"/>
          <w:i/>
          <w:iCs/>
          <w:color w:val="0000FF"/>
          <w:kern w:val="2"/>
        </w:rPr>
        <w:t xml:space="preserve">Edital de Chamamento Público nº ...... </w:t>
      </w:r>
      <w:r w:rsidRPr="0066473D">
        <w:rPr>
          <w:rStyle w:val="OUChar"/>
        </w:rPr>
        <w:t>OU</w:t>
      </w:r>
      <w:r w:rsidRPr="00051536">
        <w:rPr>
          <w:rFonts w:eastAsia="Times New Roman" w:cs="Calibri"/>
          <w:i/>
          <w:iCs/>
          <w:color w:val="FF0000"/>
          <w:kern w:val="2"/>
          <w:sz w:val="16"/>
        </w:rPr>
        <w:t xml:space="preserve"> </w:t>
      </w:r>
      <w:r w:rsidRPr="00D23949">
        <w:rPr>
          <w:rFonts w:eastAsia="Times New Roman" w:cs="Calibri"/>
          <w:i/>
          <w:iCs/>
          <w:color w:val="0000FF"/>
          <w:kern w:val="2"/>
        </w:rPr>
        <w:t xml:space="preserve">da Dispensa de Chamamento Público nº ...... </w:t>
      </w:r>
      <w:r w:rsidRPr="0066473D">
        <w:rPr>
          <w:rStyle w:val="OUChar"/>
        </w:rPr>
        <w:t>OU</w:t>
      </w:r>
      <w:r w:rsidRPr="00051536">
        <w:rPr>
          <w:rFonts w:eastAsia="Times New Roman" w:cs="Calibri"/>
          <w:i/>
          <w:iCs/>
          <w:color w:val="FF0000"/>
          <w:kern w:val="2"/>
          <w:sz w:val="16"/>
        </w:rPr>
        <w:t xml:space="preserve"> </w:t>
      </w:r>
      <w:r w:rsidR="00D23949">
        <w:rPr>
          <w:rFonts w:eastAsia="Times New Roman" w:cs="Calibri"/>
          <w:i/>
          <w:iCs/>
          <w:color w:val="0000FF"/>
          <w:kern w:val="2"/>
        </w:rPr>
        <w:t xml:space="preserve">da </w:t>
      </w:r>
      <w:r w:rsidR="00F938F8">
        <w:rPr>
          <w:rFonts w:eastAsia="Times New Roman" w:cs="Calibri"/>
          <w:i/>
          <w:iCs/>
          <w:color w:val="0000FF"/>
          <w:kern w:val="2"/>
        </w:rPr>
        <w:t>In</w:t>
      </w:r>
      <w:r w:rsidR="00F938F8" w:rsidRPr="00D23949">
        <w:rPr>
          <w:rFonts w:eastAsia="Times New Roman" w:cs="Calibri"/>
          <w:i/>
          <w:iCs/>
          <w:color w:val="0000FF"/>
          <w:kern w:val="2"/>
        </w:rPr>
        <w:t xml:space="preserve">exigibilidade </w:t>
      </w:r>
      <w:r w:rsidRPr="00D23949">
        <w:rPr>
          <w:rFonts w:eastAsia="Times New Roman" w:cs="Calibri"/>
          <w:i/>
          <w:iCs/>
          <w:color w:val="0000FF"/>
          <w:kern w:val="2"/>
        </w:rPr>
        <w:t xml:space="preserve">de Chamamento Público nº ....... </w:t>
      </w:r>
      <w:r w:rsidRPr="0066473D">
        <w:rPr>
          <w:rStyle w:val="OUChar"/>
        </w:rPr>
        <w:t>OU</w:t>
      </w:r>
      <w:r w:rsidRPr="00051536">
        <w:rPr>
          <w:rFonts w:eastAsia="Times New Roman" w:cs="Calibri"/>
          <w:i/>
          <w:iCs/>
          <w:color w:val="FF0000"/>
          <w:kern w:val="2"/>
          <w:sz w:val="16"/>
        </w:rPr>
        <w:t xml:space="preserve"> </w:t>
      </w:r>
      <w:r w:rsidR="00D23949" w:rsidRPr="00D23949">
        <w:rPr>
          <w:rFonts w:eastAsia="Times New Roman" w:cs="Calibri"/>
          <w:i/>
          <w:iCs/>
          <w:color w:val="0000FF"/>
          <w:kern w:val="2"/>
          <w:szCs w:val="24"/>
        </w:rPr>
        <w:t xml:space="preserve">da </w:t>
      </w:r>
      <w:r w:rsidRPr="00D23949">
        <w:rPr>
          <w:rFonts w:eastAsia="Times New Roman" w:cs="Calibri"/>
          <w:i/>
          <w:iCs/>
          <w:color w:val="0000FF"/>
          <w:kern w:val="2"/>
          <w:szCs w:val="24"/>
        </w:rPr>
        <w:t>Emenda Parlamentar nº ........</w:t>
      </w:r>
      <w:r w:rsidRPr="00051536">
        <w:rPr>
          <w:rFonts w:eastAsia="Times New Roman" w:cs="Calibri"/>
          <w:kern w:val="2"/>
        </w:rPr>
        <w:t xml:space="preserve">, </w:t>
      </w:r>
      <w:r>
        <w:rPr>
          <w:iCs/>
          <w:color w:val="000000" w:themeColor="text1"/>
        </w:rPr>
        <w:t xml:space="preserve"> </w:t>
      </w:r>
      <w:r w:rsidRPr="00E45A88">
        <w:t xml:space="preserve">tendo em vista o que consta no Processo Administrativo nº </w:t>
      </w:r>
      <w:r w:rsidRPr="00E45A88">
        <w:rPr>
          <w:color w:val="FF0000"/>
        </w:rPr>
        <w:t xml:space="preserve">.............................. </w:t>
      </w:r>
      <w:r w:rsidRPr="00E45A88">
        <w:t xml:space="preserve">e em observância às disposições da </w:t>
      </w:r>
      <w:hyperlink r:id="rId8" w:history="1">
        <w:r w:rsidRPr="0066473D">
          <w:rPr>
            <w:rStyle w:val="Hyperlink"/>
            <w:rFonts w:eastAsia="Arial" w:cstheme="majorHAnsi"/>
            <w:szCs w:val="24"/>
          </w:rPr>
          <w:t>Lei nº 13.019, de 31 de julho de 2014</w:t>
        </w:r>
      </w:hyperlink>
      <w:r w:rsidRPr="00E45A88">
        <w:t xml:space="preserve">, </w:t>
      </w:r>
      <w:r w:rsidRPr="00122C5F">
        <w:t xml:space="preserve">do </w:t>
      </w:r>
      <w:r w:rsidRPr="0066473D">
        <w:t xml:space="preserve">Decreto nº 354, de 07 de novembro de </w:t>
      </w:r>
      <w:r>
        <w:t xml:space="preserve">2024 </w:t>
      </w:r>
      <w:r w:rsidRPr="00E45A88">
        <w:t>e demais legislação aplicável, mediante as cláusulas e condições a seguir enunciadas.</w:t>
      </w:r>
    </w:p>
    <w:p w14:paraId="16FC4EB7" w14:textId="35B0A5DF" w:rsidR="0066473D" w:rsidRPr="00A37E38" w:rsidRDefault="0066473D" w:rsidP="0066473D">
      <w:pPr>
        <w:pStyle w:val="NotaExplicativa"/>
      </w:pPr>
      <w:r w:rsidRPr="0066473D">
        <w:rPr>
          <w:rStyle w:val="DestaqueChar"/>
        </w:rPr>
        <w:t>Nota Explicativa:</w:t>
      </w:r>
      <w:r w:rsidRPr="00A37E38">
        <w:t xml:space="preserve"> Em atendimento à aplicação da Lei Geral de Proteção de Dados, os dados pessoais do gestor, presentando a Administração, e do particular, representando a OSC foram retirados da qualificação (Parecer n</w:t>
      </w:r>
      <w:r w:rsidR="005A518C">
        <w:t>.</w:t>
      </w:r>
      <w:r w:rsidRPr="00A37E38">
        <w:t xml:space="preserve"> 00001/2024/CNCIC/CGU/AGU </w:t>
      </w:r>
      <w:r w:rsidR="005A518C">
        <w:t>-</w:t>
      </w:r>
      <w:r w:rsidRPr="00A37E38">
        <w:t xml:space="preserve"> NUP 25000.0107296/2023-14).</w:t>
      </w:r>
    </w:p>
    <w:p w14:paraId="34543DDE" w14:textId="76A1A71A" w:rsidR="0066473D" w:rsidRDefault="0066473D" w:rsidP="0066473D">
      <w:pPr>
        <w:pStyle w:val="Nvel1-Ttulo"/>
      </w:pPr>
      <w:r>
        <w:lastRenderedPageBreak/>
        <w:t xml:space="preserve">CLÁUSULA PRIMEIRA </w:t>
      </w:r>
      <w:r w:rsidR="00650654">
        <w:t>-</w:t>
      </w:r>
      <w:r>
        <w:t xml:space="preserve"> DO OBJETO  </w:t>
      </w:r>
    </w:p>
    <w:p w14:paraId="1ED64218" w14:textId="5AAFF7B2" w:rsidR="0066473D" w:rsidRDefault="0066473D" w:rsidP="0066473D">
      <w:pPr>
        <w:pStyle w:val="Nvel2"/>
      </w:pPr>
      <w:r>
        <w:t xml:space="preserve">O objeto do presente </w:t>
      </w:r>
      <w:r w:rsidR="001D5FBE">
        <w:t>Acordo de Cooperação</w:t>
      </w:r>
      <w:r>
        <w:t xml:space="preserve"> é a execução de </w:t>
      </w:r>
      <w:r w:rsidR="001D5FBE" w:rsidRPr="001D5FBE">
        <w:rPr>
          <w:i/>
          <w:iCs/>
          <w:color w:val="FF0000"/>
        </w:rPr>
        <w:t xml:space="preserve">(descrever o projeto/atividade do acordo, de forma completa e clara, de modo a não suscitar duplicidade de interpretação) </w:t>
      </w:r>
      <w:r w:rsidR="001D5FBE" w:rsidRPr="001D5FBE">
        <w:t>a ser executado no</w:t>
      </w:r>
      <w:r w:rsidR="001D5FBE" w:rsidRPr="001D5FBE">
        <w:rPr>
          <w:i/>
          <w:iCs/>
          <w:color w:val="FF0000"/>
        </w:rPr>
        <w:t xml:space="preserve"> (local de execução do objeto), conforme especificações estabelecidas no plano de trabalho</w:t>
      </w:r>
      <w:r>
        <w:t>.</w:t>
      </w:r>
    </w:p>
    <w:p w14:paraId="79118031" w14:textId="52677B45" w:rsidR="0066473D" w:rsidRDefault="004C531D" w:rsidP="001D5FBE">
      <w:pPr>
        <w:pStyle w:val="NotaExplicativa"/>
      </w:pPr>
      <w:r w:rsidRPr="004C531D">
        <w:rPr>
          <w:rStyle w:val="DestaqueChar"/>
        </w:rPr>
        <w:t xml:space="preserve">Nota Explicativa 1: </w:t>
      </w:r>
      <w:r w:rsidR="001D5FBE" w:rsidRPr="001D5FBE">
        <w:t>Segundo a Lei nº 13.019, de 2014, atividade é o “</w:t>
      </w:r>
      <w:r w:rsidR="001D5FBE" w:rsidRPr="001D5FBE">
        <w:rPr>
          <w:i/>
          <w:iCs/>
        </w:rPr>
        <w:t>conjunto de operações que se realizam de modo contínuo ou permanente, das quais resulta um produto ou serviço necessário à satisfação de interesses compartilhados pela administração pública e pela organização da sociedade civil</w:t>
      </w:r>
      <w:r w:rsidR="001D5FBE" w:rsidRPr="001D5FBE">
        <w:t>” (art. 2º, II-A). Por sua vez, projeto é o “</w:t>
      </w:r>
      <w:r w:rsidR="001D5FBE" w:rsidRPr="001D5FBE">
        <w:rPr>
          <w:i/>
          <w:iCs/>
        </w:rPr>
        <w:t>conjunto de operações, limitadas no tempo, das quais resulta um produto destinado à satisfação de interesses compartilhados pela administração pública e pela organização da sociedade civil</w:t>
      </w:r>
      <w:r w:rsidR="001D5FBE" w:rsidRPr="001D5FBE">
        <w:t>”</w:t>
      </w:r>
      <w:r w:rsidR="001D5FBE">
        <w:t xml:space="preserve"> </w:t>
      </w:r>
      <w:r w:rsidR="001D5FBE" w:rsidRPr="001D5FBE">
        <w:t>(art. 2º, II-B).</w:t>
      </w:r>
    </w:p>
    <w:p w14:paraId="68CBA464" w14:textId="5447F718" w:rsidR="0066473D" w:rsidRDefault="0066473D" w:rsidP="00786794">
      <w:pPr>
        <w:pStyle w:val="Nvel1-Ttulo"/>
      </w:pPr>
      <w:r>
        <w:t xml:space="preserve">CLÁUSULA SEGUNDA </w:t>
      </w:r>
      <w:r w:rsidR="00650654">
        <w:t>-</w:t>
      </w:r>
      <w:r>
        <w:t xml:space="preserve"> DO PLANO DE TRABALHO   </w:t>
      </w:r>
    </w:p>
    <w:p w14:paraId="676E8690" w14:textId="5ECFA6E4" w:rsidR="0066473D" w:rsidRDefault="001D5FBE" w:rsidP="00786794">
      <w:pPr>
        <w:pStyle w:val="Nvel2"/>
      </w:pPr>
      <w:r w:rsidRPr="001D5FBE">
        <w:t>Os partícipes obrigam-se a cumprir o plano de trabalho que, independentemente de transcrição, é parte integrante e indissociável do Acordo de Cooperação, bem como toda documentação técnica que dele resulte</w:t>
      </w:r>
      <w:r w:rsidR="0066473D">
        <w:t>.</w:t>
      </w:r>
    </w:p>
    <w:p w14:paraId="162D3448" w14:textId="62F74CDC" w:rsidR="0066473D" w:rsidRDefault="001D5FBE" w:rsidP="00786794">
      <w:pPr>
        <w:pStyle w:val="Nvel2"/>
      </w:pPr>
      <w:r w:rsidRPr="001D5FBE">
        <w:t>Os ajustes no plano de trabalho que não impliquem alteração de qualquer cláusula do Acordo de Cooperação poderão ser feitos por apostilamento.</w:t>
      </w:r>
      <w:r w:rsidR="0066473D">
        <w:t xml:space="preserve"> </w:t>
      </w:r>
    </w:p>
    <w:p w14:paraId="15E93CB7" w14:textId="45742B98" w:rsidR="00A04508" w:rsidRPr="00786794" w:rsidRDefault="00A04508" w:rsidP="00A04508">
      <w:pPr>
        <w:pStyle w:val="NotaExplicativa"/>
        <w:rPr>
          <w:rFonts w:eastAsiaTheme="majorEastAsia" w:cstheme="majorBidi"/>
          <w:b/>
          <w:smallCaps/>
          <w:spacing w:val="20"/>
          <w:szCs w:val="32"/>
        </w:rPr>
      </w:pPr>
      <w:r w:rsidRPr="00A04508">
        <w:rPr>
          <w:rStyle w:val="DestaqueChar"/>
        </w:rPr>
        <w:t>Nota Explicativa:</w:t>
      </w:r>
      <w:r w:rsidRPr="00581D68">
        <w:t xml:space="preserve"> </w:t>
      </w:r>
      <w:r w:rsidR="00786794" w:rsidRPr="00786794">
        <w:t>O plano de trabalho contribui para o planejamento e a segurança jurídica do acordo, bem como facilita a fiscalização pelos órgãos de controle. Ainda assim, o plano de trabalho pode ser dispensado, a depender da complexidade e natureza do objeto, desde que devidamente motivado</w:t>
      </w:r>
      <w:r>
        <w:t xml:space="preserve">. </w:t>
      </w:r>
    </w:p>
    <w:p w14:paraId="05B2A34B" w14:textId="2928138E" w:rsidR="0066473D" w:rsidRDefault="0066473D" w:rsidP="00650654">
      <w:pPr>
        <w:pStyle w:val="Nvel1-Ttulo"/>
      </w:pPr>
      <w:r>
        <w:t xml:space="preserve">CLÁUSULA </w:t>
      </w:r>
      <w:r w:rsidRPr="00786794">
        <w:rPr>
          <w:color w:val="auto"/>
        </w:rPr>
        <w:t xml:space="preserve">TERCEIRA </w:t>
      </w:r>
      <w:r w:rsidR="00650654">
        <w:t>-</w:t>
      </w:r>
      <w:r>
        <w:t xml:space="preserve"> DO VIGÊNCIA</w:t>
      </w:r>
      <w:r w:rsidR="00786794">
        <w:t xml:space="preserve"> E DA PRORROGAÇÃO</w:t>
      </w:r>
    </w:p>
    <w:p w14:paraId="312F21A7" w14:textId="33973876" w:rsidR="0066473D" w:rsidRDefault="0066473D" w:rsidP="0066473D">
      <w:pPr>
        <w:pStyle w:val="Nvel2"/>
      </w:pPr>
      <w:r>
        <w:t xml:space="preserve">O prazo de vigência deste </w:t>
      </w:r>
      <w:r w:rsidR="00A04508">
        <w:t>Acordo de Cooperação</w:t>
      </w:r>
      <w:r>
        <w:t xml:space="preserve"> será de </w:t>
      </w:r>
      <w:r w:rsidRPr="00D23949">
        <w:rPr>
          <w:i/>
          <w:iCs/>
          <w:color w:val="FF0000"/>
        </w:rPr>
        <w:t>............. meses/anos</w:t>
      </w:r>
      <w:r w:rsidRPr="00650654">
        <w:rPr>
          <w:color w:val="FF0000"/>
        </w:rPr>
        <w:t xml:space="preserve"> </w:t>
      </w:r>
      <w:r>
        <w:t>a partir da data de sua assinatura, podendo ser prorrogado nos seguintes casos e condições:</w:t>
      </w:r>
    </w:p>
    <w:p w14:paraId="7BE79982" w14:textId="77777777" w:rsidR="00650654" w:rsidRDefault="00650654" w:rsidP="00650654">
      <w:pPr>
        <w:pStyle w:val="Nvel3"/>
      </w:pPr>
      <w:r>
        <w:t xml:space="preserve">Mediante termo aditivo, por solicitação da </w:t>
      </w:r>
      <w:r w:rsidRPr="00D05AA7">
        <w:rPr>
          <w:rStyle w:val="DestaqueChar"/>
        </w:rPr>
        <w:t>OSC</w:t>
      </w:r>
      <w:r>
        <w:t xml:space="preserve"> devidamente fundamentada, formulada, no mínimo, 30 (trinta) dias antes do seu término, desde que autorizada pela </w:t>
      </w:r>
      <w:r w:rsidRPr="00965708">
        <w:rPr>
          <w:rStyle w:val="DestaqueChar"/>
        </w:rPr>
        <w:t>Administração Pública</w:t>
      </w:r>
      <w:r>
        <w:t xml:space="preserve"> e</w:t>
      </w:r>
    </w:p>
    <w:p w14:paraId="7EF903B0" w14:textId="77777777" w:rsidR="00650654" w:rsidRDefault="00650654" w:rsidP="00650654">
      <w:pPr>
        <w:pStyle w:val="Nvel3"/>
      </w:pPr>
      <w:r>
        <w:t xml:space="preserve">De ofício, por iniciativa da </w:t>
      </w:r>
      <w:r w:rsidRPr="00965708">
        <w:rPr>
          <w:rStyle w:val="DestaqueChar"/>
        </w:rPr>
        <w:t>Administração Pública</w:t>
      </w:r>
      <w:r>
        <w:t>, quando esta der causa a atraso na liberação de recursos financeiros, limitada ao exato período do atraso verificado.</w:t>
      </w:r>
    </w:p>
    <w:p w14:paraId="017729CB" w14:textId="77777777" w:rsidR="0066473D" w:rsidRDefault="0066473D" w:rsidP="00650654">
      <w:pPr>
        <w:pStyle w:val="NotaExplicativa"/>
      </w:pPr>
      <w:r w:rsidRPr="00650654">
        <w:rPr>
          <w:rStyle w:val="DestaqueChar"/>
        </w:rPr>
        <w:t>Nota Explicativa 1:</w:t>
      </w:r>
      <w:r>
        <w:t xml:space="preserve"> O prazo de vigência deve ser dimensionado considerando tempo necessário para a execução integral do objeto da parceria.</w:t>
      </w:r>
    </w:p>
    <w:p w14:paraId="538B06D8" w14:textId="77777777" w:rsidR="0066473D" w:rsidRDefault="0066473D" w:rsidP="00650654">
      <w:pPr>
        <w:pStyle w:val="NotaExplicativa"/>
      </w:pPr>
      <w:r>
        <w:lastRenderedPageBreak/>
        <w:t>O prazo inicialmente estipulado pode ser prorrogado, desde que, em regra, o período total de vigência não exceda dez anos.</w:t>
      </w:r>
    </w:p>
    <w:p w14:paraId="17926BDB" w14:textId="2D84657D" w:rsidR="0066473D" w:rsidRDefault="0066473D" w:rsidP="00650654">
      <w:pPr>
        <w:pStyle w:val="NotaExplicativa"/>
      </w:pPr>
      <w:r w:rsidRPr="00650654">
        <w:rPr>
          <w:rStyle w:val="DestaqueChar"/>
        </w:rPr>
        <w:t>Nota Explicativa 2:</w:t>
      </w:r>
      <w:r>
        <w:t xml:space="preserve"> Excepcionalmente o período total de vigência poderá ser superior aos dez anos, quando houver decisão técnica fundamentada da administração pública </w:t>
      </w:r>
      <w:r w:rsidR="00965708">
        <w:t>municipal</w:t>
      </w:r>
      <w:r>
        <w:t xml:space="preserve"> que, sem prejuízo de outros elementos, reconheça:</w:t>
      </w:r>
    </w:p>
    <w:p w14:paraId="67407843" w14:textId="77777777" w:rsidR="0066473D" w:rsidRDefault="0066473D" w:rsidP="00650654">
      <w:pPr>
        <w:pStyle w:val="NotaExplicativa"/>
      </w:pPr>
      <w:r>
        <w:t xml:space="preserve">I - a excepcionalidade da situação fática; e </w:t>
      </w:r>
    </w:p>
    <w:p w14:paraId="2F529C06" w14:textId="77777777" w:rsidR="0066473D" w:rsidRDefault="0066473D" w:rsidP="00650654">
      <w:pPr>
        <w:pStyle w:val="NotaExplicativa"/>
      </w:pPr>
      <w:r>
        <w:t>II - o interesse público no prazo maior da parceria.</w:t>
      </w:r>
    </w:p>
    <w:p w14:paraId="0F386B6C" w14:textId="6FF6A82A" w:rsidR="0066473D" w:rsidRDefault="0066473D" w:rsidP="00650654">
      <w:pPr>
        <w:pStyle w:val="Nvel1-Ttulo"/>
      </w:pPr>
      <w:r>
        <w:t xml:space="preserve">CLÁUSULA </w:t>
      </w:r>
      <w:r w:rsidRPr="00786794">
        <w:rPr>
          <w:color w:val="auto"/>
        </w:rPr>
        <w:t xml:space="preserve">QUARTA </w:t>
      </w:r>
      <w:r w:rsidR="00650654">
        <w:t>-</w:t>
      </w:r>
      <w:r>
        <w:t xml:space="preserve"> DOS RECURSOS FINANCEIROS</w:t>
      </w:r>
    </w:p>
    <w:p w14:paraId="3048AA7F" w14:textId="6FDA943C" w:rsidR="00786794" w:rsidRDefault="00786794" w:rsidP="00786794">
      <w:pPr>
        <w:pStyle w:val="Nvel2"/>
      </w:pPr>
      <w:bookmarkStart w:id="1" w:name="_Ref165991326"/>
      <w:r>
        <w:t>A celebração deste Acordo será a título gratuito, sem obrigação pecuniária, nem transferência de recursos financeiros entre os partícipes. As despesas necessárias ao cumprimento do Acordo serão da responsabilidade de cada partícipe em sua atuação.</w:t>
      </w:r>
    </w:p>
    <w:p w14:paraId="74316CBF" w14:textId="603FED32" w:rsidR="00650654" w:rsidRDefault="00786794" w:rsidP="00786794">
      <w:pPr>
        <w:pStyle w:val="Nvel2"/>
      </w:pPr>
      <w:r>
        <w:t>As ações que implicarem repasse de recursos serão viabilizadas por intermédio de instrumento específico, observada a legislação de regência</w:t>
      </w:r>
      <w:r w:rsidR="00650654" w:rsidRPr="00A37E38">
        <w:t>.</w:t>
      </w:r>
      <w:bookmarkEnd w:id="1"/>
    </w:p>
    <w:p w14:paraId="0D7D071C" w14:textId="00902C9C" w:rsidR="00786794" w:rsidRDefault="00786794" w:rsidP="00786794">
      <w:pPr>
        <w:pStyle w:val="Nvel1-Ttulo"/>
      </w:pPr>
      <w:r>
        <w:t>CLÁUSULA QUINTA - DO COMPARTILHAMENTO PATRIMONIAL</w:t>
      </w:r>
    </w:p>
    <w:p w14:paraId="0293C78D" w14:textId="77777777" w:rsidR="00786794" w:rsidRDefault="00786794" w:rsidP="00786794">
      <w:pPr>
        <w:pStyle w:val="Nvel2"/>
      </w:pPr>
      <w:r>
        <w:t xml:space="preserve">O presente Acordo de Cooperação envolve o compartilhamento de recurso patrimonial entre os partícipes, conforme previamente acertado e expressamente previsto no plano de trabalho, sendo que eventuais alterações na forma de sua utilização ao longo da execução do acordo serão promovidas no próprio plano de trabalho, respeitando-se sempre as regras de modificação.  </w:t>
      </w:r>
    </w:p>
    <w:p w14:paraId="16E7102B" w14:textId="26C4E8D4" w:rsidR="00786794" w:rsidRDefault="00786794" w:rsidP="00786794">
      <w:pPr>
        <w:pStyle w:val="Nvel2"/>
      </w:pPr>
      <w:r>
        <w:t xml:space="preserve">A </w:t>
      </w:r>
      <w:r w:rsidRPr="00786794">
        <w:rPr>
          <w:rStyle w:val="DestaqueChar"/>
        </w:rPr>
        <w:t>OSC</w:t>
      </w:r>
      <w:r>
        <w:t xml:space="preserve"> a quem se destina o compartilhamento de recurso patrimonial está obrigada à manutenção e conservação do(s) bem(</w:t>
      </w:r>
      <w:proofErr w:type="spellStart"/>
      <w:r>
        <w:t>ns</w:t>
      </w:r>
      <w:proofErr w:type="spellEnd"/>
      <w:r>
        <w:t>) durante o respectivo período estabelecido, respondendo por quaisquer danos ou perdas causadas ao(s) mesmo(s).</w:t>
      </w:r>
    </w:p>
    <w:p w14:paraId="3963F699" w14:textId="022E7BC2" w:rsidR="00786794" w:rsidRDefault="00786794" w:rsidP="0081384D">
      <w:pPr>
        <w:pStyle w:val="Nvel2-Azul"/>
      </w:pPr>
      <w:bookmarkStart w:id="2" w:name="_Ref223512115"/>
      <w:r>
        <w:t>Encerrada a vigência do Acordo de Cooperação, ocorrerá a restituição ou ressarcimento do(s) bem(</w:t>
      </w:r>
      <w:proofErr w:type="spellStart"/>
      <w:r>
        <w:t>ns</w:t>
      </w:r>
      <w:proofErr w:type="spellEnd"/>
      <w:r>
        <w:t xml:space="preserve">) à </w:t>
      </w:r>
      <w:r w:rsidR="0081384D" w:rsidRPr="0081384D">
        <w:rPr>
          <w:rStyle w:val="Destaque-AzulChar"/>
          <w:i/>
          <w:iCs/>
        </w:rPr>
        <w:t>Administração Pública</w:t>
      </w:r>
      <w:r>
        <w:t>, no prazo de até 45 (quarenta e cinco) dias, contados do término da vigência do Acordo de Cooperação, sob pena de instauração imediata de tomada de contas especial.</w:t>
      </w:r>
      <w:bookmarkEnd w:id="2"/>
    </w:p>
    <w:p w14:paraId="4AF80F2B" w14:textId="7973801B" w:rsidR="00786794" w:rsidRDefault="00786794" w:rsidP="0081384D">
      <w:pPr>
        <w:pStyle w:val="OU"/>
      </w:pPr>
      <w:bookmarkStart w:id="3" w:name="_Hlk223512031"/>
      <w:r>
        <w:t>OU</w:t>
      </w:r>
    </w:p>
    <w:p w14:paraId="296AB851" w14:textId="64CBCAD3" w:rsidR="00786794" w:rsidRDefault="00786794" w:rsidP="0081384D">
      <w:pPr>
        <w:pStyle w:val="Nvel2-Azul"/>
      </w:pPr>
      <w:bookmarkStart w:id="4" w:name="_Ref223512152"/>
      <w:bookmarkEnd w:id="3"/>
      <w:r>
        <w:t>Ao término da vigência do Acordo de Cooperação que envolve comodato ou outra forma de compartilhamento patrimonial, poderá ocorrer a transferência da titularidade do(s) bem(</w:t>
      </w:r>
      <w:proofErr w:type="spellStart"/>
      <w:r>
        <w:t>ns</w:t>
      </w:r>
      <w:proofErr w:type="spellEnd"/>
      <w:r>
        <w:t xml:space="preserve">) à </w:t>
      </w:r>
      <w:r w:rsidRPr="0081384D">
        <w:rPr>
          <w:rStyle w:val="Destaque-AzulChar"/>
          <w:i/>
          <w:iCs/>
        </w:rPr>
        <w:t>OSC</w:t>
      </w:r>
      <w:r>
        <w:t xml:space="preserve">, a critério da </w:t>
      </w:r>
      <w:r w:rsidR="0081384D" w:rsidRPr="0081384D">
        <w:rPr>
          <w:rStyle w:val="Destaque-AzulChar"/>
          <w:i/>
          <w:iCs/>
        </w:rPr>
        <w:t>Administração Pública</w:t>
      </w:r>
      <w:r w:rsidR="0081384D">
        <w:t xml:space="preserve"> </w:t>
      </w:r>
      <w:r>
        <w:t>e justificadamente, através de Termo de Doação anexo, observando-se as disposições legais pertinentes.</w:t>
      </w:r>
      <w:bookmarkEnd w:id="4"/>
    </w:p>
    <w:p w14:paraId="621543B4" w14:textId="77777777" w:rsidR="0081384D" w:rsidRDefault="0081384D" w:rsidP="0081384D">
      <w:pPr>
        <w:pStyle w:val="OU"/>
      </w:pPr>
      <w:r>
        <w:lastRenderedPageBreak/>
        <w:t>OU</w:t>
      </w:r>
    </w:p>
    <w:p w14:paraId="3EBD4A7D" w14:textId="6A702ACC" w:rsidR="00786794" w:rsidRDefault="00786794" w:rsidP="0081384D">
      <w:pPr>
        <w:pStyle w:val="Nvel2-Azul"/>
      </w:pPr>
      <w:bookmarkStart w:id="5" w:name="_Ref223512167"/>
      <w:r>
        <w:t>O presente Acordo de Cooperação envolve a doação de bens conforme Termo de Doação anexo, observando-se as disposições legais pertinentes.</w:t>
      </w:r>
      <w:bookmarkEnd w:id="5"/>
    </w:p>
    <w:p w14:paraId="7EDF7359" w14:textId="7AA5E2F7" w:rsidR="00786794" w:rsidRDefault="00786794" w:rsidP="0081384D">
      <w:pPr>
        <w:pStyle w:val="NotaExplicativa"/>
      </w:pPr>
      <w:r w:rsidRPr="0081384D">
        <w:rPr>
          <w:rStyle w:val="DestaqueChar"/>
        </w:rPr>
        <w:t>Nota Explicativa 1:</w:t>
      </w:r>
      <w:r>
        <w:t xml:space="preserve"> Se o caso concreto não versar sobre doação de bens pela Administração Pública à OSC, mas tão somente seu comodato ou uso compartilhado, recomenda-se adotar apenas a primeira redação sugerida para </w:t>
      </w:r>
      <w:r w:rsidR="0081384D">
        <w:t xml:space="preserve">o subitem </w:t>
      </w:r>
      <w:r w:rsidR="0081384D">
        <w:fldChar w:fldCharType="begin"/>
      </w:r>
      <w:r w:rsidR="0081384D">
        <w:instrText xml:space="preserve"> REF _Ref223512115 \r \h </w:instrText>
      </w:r>
      <w:r w:rsidR="0081384D">
        <w:fldChar w:fldCharType="separate"/>
      </w:r>
      <w:r w:rsidR="0081384D">
        <w:t>5.3</w:t>
      </w:r>
      <w:r w:rsidR="0081384D">
        <w:fldChar w:fldCharType="end"/>
      </w:r>
      <w:r w:rsidR="0081384D">
        <w:t>.</w:t>
      </w:r>
    </w:p>
    <w:p w14:paraId="5D592AA5" w14:textId="47832ED7" w:rsidR="00786794" w:rsidRDefault="00786794" w:rsidP="0081384D">
      <w:pPr>
        <w:pStyle w:val="NotaExplicativa"/>
      </w:pPr>
      <w:r w:rsidRPr="0081384D">
        <w:rPr>
          <w:rStyle w:val="DestaqueChar"/>
        </w:rPr>
        <w:t>Nota Explicativa 2:</w:t>
      </w:r>
      <w:r>
        <w:t xml:space="preserve">  Nos casos de Acordo de Cooperação que envolva comodato ou outra forma de compartilhamento patrimonial e a intenção seja, no encerramento da vigência da parceria, a critério da Administração Pública, a transferência de titularidade dos bens móveis da Administração Pública à OSC, recomenda-se adotar a segunda redação sugerida para </w:t>
      </w:r>
      <w:r w:rsidR="00981704">
        <w:t xml:space="preserve">o subitem </w:t>
      </w:r>
      <w:r w:rsidR="00981704">
        <w:fldChar w:fldCharType="begin"/>
      </w:r>
      <w:r w:rsidR="00981704">
        <w:instrText xml:space="preserve"> REF _Ref223512152 \r \h </w:instrText>
      </w:r>
      <w:r w:rsidR="00981704">
        <w:fldChar w:fldCharType="separate"/>
      </w:r>
      <w:r w:rsidR="00981704">
        <w:t>5.4</w:t>
      </w:r>
      <w:r w:rsidR="00981704">
        <w:fldChar w:fldCharType="end"/>
      </w:r>
      <w:r>
        <w:t>.</w:t>
      </w:r>
    </w:p>
    <w:p w14:paraId="40C5EBF6" w14:textId="79208A5B" w:rsidR="00786794" w:rsidRDefault="00786794" w:rsidP="0081384D">
      <w:pPr>
        <w:pStyle w:val="NotaExplicativa"/>
      </w:pPr>
      <w:r w:rsidRPr="00981704">
        <w:rPr>
          <w:rStyle w:val="DestaqueChar"/>
        </w:rPr>
        <w:t>Nota Explicativa 3:</w:t>
      </w:r>
      <w:r>
        <w:t xml:space="preserve"> Quando o Acordo de Cooperação envolver a doação de bens móveis, recomenda-se adotar a terceira redação sugerida para </w:t>
      </w:r>
      <w:r w:rsidR="00981704">
        <w:t xml:space="preserve">subitem </w:t>
      </w:r>
      <w:r w:rsidR="00981704">
        <w:fldChar w:fldCharType="begin"/>
      </w:r>
      <w:r w:rsidR="00981704">
        <w:instrText xml:space="preserve"> REF _Ref223512167 \r \h </w:instrText>
      </w:r>
      <w:r w:rsidR="00981704">
        <w:fldChar w:fldCharType="separate"/>
      </w:r>
      <w:r w:rsidR="00981704">
        <w:t>5.5</w:t>
      </w:r>
      <w:r w:rsidR="00981704">
        <w:fldChar w:fldCharType="end"/>
      </w:r>
      <w:r w:rsidR="00981704">
        <w:t>.</w:t>
      </w:r>
    </w:p>
    <w:p w14:paraId="09ABBE46" w14:textId="45C97F9B" w:rsidR="00786794" w:rsidRDefault="00786794" w:rsidP="0081384D">
      <w:pPr>
        <w:pStyle w:val="NotaExplicativa"/>
      </w:pPr>
      <w:r w:rsidRPr="00CB7B77">
        <w:rPr>
          <w:rStyle w:val="DestaqueChar"/>
        </w:rPr>
        <w:t xml:space="preserve">Nota Explicativa </w:t>
      </w:r>
      <w:r w:rsidR="00CB7B77">
        <w:rPr>
          <w:rStyle w:val="DestaqueChar"/>
        </w:rPr>
        <w:t>4</w:t>
      </w:r>
      <w:r w:rsidRPr="00CB7B77">
        <w:rPr>
          <w:rStyle w:val="DestaqueChar"/>
        </w:rPr>
        <w:t>:</w:t>
      </w:r>
      <w:r>
        <w:t xml:space="preserve"> Caso haja intenção de doação da OSC à Administração Pública, </w:t>
      </w:r>
      <w:proofErr w:type="spellStart"/>
      <w:r>
        <w:t>esta</w:t>
      </w:r>
      <w:proofErr w:type="spellEnd"/>
      <w:r>
        <w:t xml:space="preserve"> se dará em obediência à legislação e rito próprios, conforme, dentre outros, o Decreto nº </w:t>
      </w:r>
      <w:r w:rsidR="007479E7">
        <w:t>320</w:t>
      </w:r>
      <w:r>
        <w:t xml:space="preserve">, de </w:t>
      </w:r>
      <w:r w:rsidR="007479E7">
        <w:t>4</w:t>
      </w:r>
      <w:r>
        <w:t xml:space="preserve"> de </w:t>
      </w:r>
      <w:r w:rsidR="007479E7">
        <w:t>julho</w:t>
      </w:r>
      <w:r>
        <w:t xml:space="preserve"> de </w:t>
      </w:r>
      <w:r w:rsidR="007479E7">
        <w:t>2024</w:t>
      </w:r>
      <w:r>
        <w:t>.</w:t>
      </w:r>
    </w:p>
    <w:p w14:paraId="1A81A3B6" w14:textId="15AAB64B" w:rsidR="000820C5" w:rsidRDefault="000820C5" w:rsidP="000820C5">
      <w:pPr>
        <w:pStyle w:val="Nvel1-Ttulo"/>
      </w:pPr>
      <w:r>
        <w:t xml:space="preserve">CLÁUSULA </w:t>
      </w:r>
      <w:r w:rsidRPr="009B7831">
        <w:rPr>
          <w:color w:val="FF0000"/>
        </w:rPr>
        <w:t xml:space="preserve">QUINTA </w:t>
      </w:r>
      <w:r>
        <w:t>- DOS RECURSOS HUMANOS</w:t>
      </w:r>
    </w:p>
    <w:p w14:paraId="4E4C7876" w14:textId="21C72B1C" w:rsidR="000820C5" w:rsidRDefault="000820C5" w:rsidP="000820C5">
      <w:pPr>
        <w:pStyle w:val="Nvel2"/>
      </w:pPr>
      <w:r>
        <w:t xml:space="preserve">Os recursos humanos utilizados por quaisquer dos partícipes, em decorrência das atividades inerentes ao presente Acordo, não sofrerão alteração na sua vinculação nem acarretarão quaisquer ônus ao outro partícipe, </w:t>
      </w:r>
      <w:r w:rsidRPr="0027312E">
        <w:t xml:space="preserve">não implicando responsabilidade solidária ou subsidiária da </w:t>
      </w:r>
      <w:r w:rsidRPr="006A0F8B">
        <w:rPr>
          <w:rStyle w:val="DestaqueChar"/>
        </w:rPr>
        <w:t xml:space="preserve">Administração Pública </w:t>
      </w:r>
      <w:r w:rsidRPr="0027312E">
        <w:t xml:space="preserve">a inadimplência da </w:t>
      </w:r>
      <w:r w:rsidRPr="006A0F8B">
        <w:rPr>
          <w:rStyle w:val="DestaqueChar"/>
        </w:rPr>
        <w:t>OSC</w:t>
      </w:r>
      <w:r w:rsidRPr="0027312E">
        <w:t>.</w:t>
      </w:r>
    </w:p>
    <w:p w14:paraId="5A3B6B9B" w14:textId="7A4D2EC2" w:rsidR="0066473D" w:rsidRDefault="0066473D" w:rsidP="00BF78DC">
      <w:pPr>
        <w:pStyle w:val="Nvel1-Ttulo"/>
      </w:pPr>
      <w:r>
        <w:t xml:space="preserve">CLÁUSULA </w:t>
      </w:r>
      <w:r w:rsidR="009B7831" w:rsidRPr="009B7831">
        <w:rPr>
          <w:color w:val="FF0000"/>
        </w:rPr>
        <w:t>sexta</w:t>
      </w:r>
      <w:r w:rsidRPr="009B7831">
        <w:rPr>
          <w:color w:val="FF0000"/>
        </w:rPr>
        <w:t xml:space="preserve"> </w:t>
      </w:r>
      <w:r w:rsidR="004E5146">
        <w:t>-</w:t>
      </w:r>
      <w:r>
        <w:t xml:space="preserve"> DAS OBRIGAÇÕES DA ADMINISTRAÇÃO PÚBLICA</w:t>
      </w:r>
    </w:p>
    <w:p w14:paraId="556F8FE6" w14:textId="4D860830" w:rsidR="00BF78DC" w:rsidRDefault="006A0F8B" w:rsidP="00BF78DC">
      <w:pPr>
        <w:pStyle w:val="Nvel2"/>
      </w:pPr>
      <w:r w:rsidRPr="006A0F8B">
        <w:t xml:space="preserve">Para viabilizar o objeto deste instrumento, são responsabilidades da </w:t>
      </w:r>
      <w:r w:rsidRPr="006A0F8B">
        <w:rPr>
          <w:rStyle w:val="DestaqueChar"/>
        </w:rPr>
        <w:t>Administração Pública</w:t>
      </w:r>
      <w:r w:rsidRPr="006A0F8B">
        <w:t>:</w:t>
      </w:r>
    </w:p>
    <w:p w14:paraId="4857FDFC" w14:textId="74FC0D4E" w:rsidR="006A0F8B" w:rsidRDefault="006A0F8B" w:rsidP="006A0F8B">
      <w:pPr>
        <w:pStyle w:val="Nvel3"/>
      </w:pPr>
      <w:r>
        <w:t xml:space="preserve">acompanhar a execução da parceria e zelar pelo cumprimento deste acordo, da Lei n° 13.019, de 2014, do Decreto nº </w:t>
      </w:r>
      <w:r w:rsidR="00653AA8">
        <w:t>354</w:t>
      </w:r>
      <w:r>
        <w:t xml:space="preserve">, de </w:t>
      </w:r>
      <w:r w:rsidR="00653AA8">
        <w:t>2024</w:t>
      </w:r>
      <w:r>
        <w:t xml:space="preserve">, e demais atos normativos aplicáveis; </w:t>
      </w:r>
    </w:p>
    <w:p w14:paraId="72B797EB" w14:textId="1E2687E9" w:rsidR="006A0F8B" w:rsidRDefault="006A0F8B" w:rsidP="006A0F8B">
      <w:pPr>
        <w:pStyle w:val="Nvel3"/>
      </w:pPr>
      <w:r>
        <w:t xml:space="preserve">Assumir ou transferir a terceiro a responsabilidade pela execução do objeto da parceria, no caso de paralisação, de modo a evitar sua descontinuidade; </w:t>
      </w:r>
    </w:p>
    <w:p w14:paraId="084BF761" w14:textId="00ABFA6B" w:rsidR="006A0F8B" w:rsidRDefault="006A0F8B" w:rsidP="006A0F8B">
      <w:pPr>
        <w:pStyle w:val="Nvel3"/>
      </w:pPr>
      <w:r>
        <w:t xml:space="preserve">Divulgar o objeto da parceria nos termos da legislação, mediante procedimentos definidos conforme seu juízo de conveniência e oportunidade; </w:t>
      </w:r>
    </w:p>
    <w:p w14:paraId="655DF204" w14:textId="3E4649F1" w:rsidR="006A0F8B" w:rsidRDefault="006A0F8B" w:rsidP="006A0F8B">
      <w:pPr>
        <w:pStyle w:val="Nvel3"/>
      </w:pPr>
      <w:r>
        <w:t>Zelar para que não haja compartilhamento de recurso patrimonial da A</w:t>
      </w:r>
      <w:r w:rsidRPr="006A0F8B">
        <w:rPr>
          <w:rStyle w:val="DestaqueChar"/>
        </w:rPr>
        <w:t>dministração Pública</w:t>
      </w:r>
      <w:r>
        <w:t xml:space="preserve"> na execução da parceria; </w:t>
      </w:r>
    </w:p>
    <w:p w14:paraId="601A82FB" w14:textId="3F828158" w:rsidR="006A0F8B" w:rsidRDefault="006A0F8B" w:rsidP="006A0F8B">
      <w:pPr>
        <w:pStyle w:val="Nvel3-Red"/>
      </w:pPr>
      <w:r>
        <w:lastRenderedPageBreak/>
        <w:t xml:space="preserve">Realizar, sempre que possível, nas parcerias com vigência superior a 1 (um) ano, pesquisa de satisfação com os beneficiários do plano de trabalho e utilizar os resultados como subsídio na avaliação da parceria celebrada e do cumprimento dos objetivos pactuados, bem como na reorientação e no ajuste das metas e atividades definidas; </w:t>
      </w:r>
    </w:p>
    <w:p w14:paraId="741FB6DD" w14:textId="37E6EE58" w:rsidR="006A0F8B" w:rsidRDefault="006A0F8B" w:rsidP="006A0F8B">
      <w:pPr>
        <w:pStyle w:val="Nvel3-Red"/>
      </w:pPr>
      <w:r>
        <w:t xml:space="preserve">apreciar o relatório de cumprimento do objeto do Acordo de Cooperação, apresentado pela </w:t>
      </w:r>
      <w:r w:rsidR="00653AA8" w:rsidRPr="00035DF4">
        <w:rPr>
          <w:rStyle w:val="Destaque-RedChar"/>
          <w:i/>
          <w:iCs/>
        </w:rPr>
        <w:t>OSC</w:t>
      </w:r>
      <w:r>
        <w:t xml:space="preserve"> [ou outra forma de acompanhamento da execução física do objeto]; </w:t>
      </w:r>
    </w:p>
    <w:p w14:paraId="7FB73AC3" w14:textId="336B06DD" w:rsidR="006A0F8B" w:rsidRDefault="006A0F8B" w:rsidP="00653AA8">
      <w:pPr>
        <w:pStyle w:val="Nvel3-Red"/>
      </w:pPr>
      <w:r>
        <w:t xml:space="preserve">[listar outras eventuais obrigações]. </w:t>
      </w:r>
    </w:p>
    <w:p w14:paraId="33563C0F" w14:textId="5F4A53D4" w:rsidR="006A0F8B" w:rsidRDefault="006A0F8B" w:rsidP="00653AA8">
      <w:pPr>
        <w:pStyle w:val="Nvel2"/>
      </w:pPr>
      <w:r>
        <w:t xml:space="preserve">O monitoramento e a avaliação da parceria pela </w:t>
      </w:r>
      <w:r w:rsidR="00653AA8" w:rsidRPr="00653AA8">
        <w:rPr>
          <w:rStyle w:val="DestaqueChar"/>
        </w:rPr>
        <w:t>Administração Pública</w:t>
      </w:r>
      <w:r w:rsidR="00653AA8">
        <w:t xml:space="preserve"> </w:t>
      </w:r>
      <w:r>
        <w:t>funcionarão da seguinte forma:</w:t>
      </w:r>
    </w:p>
    <w:p w14:paraId="0E4AD09D" w14:textId="77777777" w:rsidR="006A0F8B" w:rsidRDefault="006A0F8B" w:rsidP="00653AA8">
      <w:pPr>
        <w:pStyle w:val="Nvel3-Red"/>
      </w:pPr>
      <w:r>
        <w:t>[Procedimentos, recursos humanos e tecnológicos, prazos, emissão de relatórios técnicos, eventual apoio técnico etc.]</w:t>
      </w:r>
    </w:p>
    <w:p w14:paraId="67FC9630" w14:textId="0FD1859F" w:rsidR="0066473D" w:rsidRDefault="006A0F8B" w:rsidP="00653AA8">
      <w:pPr>
        <w:pStyle w:val="Nvel2"/>
      </w:pPr>
      <w:r>
        <w:t xml:space="preserve">A </w:t>
      </w:r>
      <w:r w:rsidR="00653AA8" w:rsidRPr="00653AA8">
        <w:rPr>
          <w:rStyle w:val="DestaqueChar"/>
        </w:rPr>
        <w:t>Administração Pública</w:t>
      </w:r>
      <w:r w:rsidR="00653AA8">
        <w:t xml:space="preserve"> </w:t>
      </w:r>
      <w:r>
        <w:t xml:space="preserve">poderá realizar visita técnica in loco para subsidiar o monitoramento da parceria, devendo notificar a </w:t>
      </w:r>
      <w:r w:rsidR="00653AA8">
        <w:rPr>
          <w:rStyle w:val="DestaqueChar"/>
        </w:rPr>
        <w:t>OSC</w:t>
      </w:r>
      <w:r>
        <w:t xml:space="preserve"> com antecedência em relação à data da visita.</w:t>
      </w:r>
    </w:p>
    <w:p w14:paraId="40B59980" w14:textId="4ABBC309" w:rsidR="00653AA8" w:rsidRDefault="00653AA8" w:rsidP="004F6EE1">
      <w:pPr>
        <w:pStyle w:val="Nvel1-Ttulo"/>
      </w:pPr>
      <w:r>
        <w:t xml:space="preserve">CLÁUSULA </w:t>
      </w:r>
      <w:r w:rsidRPr="009B7831">
        <w:rPr>
          <w:color w:val="FF0000"/>
        </w:rPr>
        <w:t xml:space="preserve">SÉTIMA </w:t>
      </w:r>
      <w:r>
        <w:t xml:space="preserve">- DAS OBRIGAÇÕES DA </w:t>
      </w:r>
      <w:r w:rsidR="00BB488D">
        <w:t>ORGANIZAÇÃO DA SOCIEDADE CIVIL</w:t>
      </w:r>
    </w:p>
    <w:p w14:paraId="4483D66B" w14:textId="315D0184" w:rsidR="00BB488D" w:rsidRDefault="00BB488D" w:rsidP="00BB488D">
      <w:pPr>
        <w:pStyle w:val="Nvel2"/>
      </w:pPr>
      <w:r>
        <w:t xml:space="preserve">Para viabilizar o objeto deste instrumento, são responsabilidades da </w:t>
      </w:r>
      <w:r>
        <w:rPr>
          <w:rStyle w:val="DestaqueChar"/>
        </w:rPr>
        <w:t>OSC</w:t>
      </w:r>
      <w:r>
        <w:t>:</w:t>
      </w:r>
    </w:p>
    <w:p w14:paraId="10C59506" w14:textId="6876812B" w:rsidR="00BB488D" w:rsidRDefault="00BB488D" w:rsidP="00BB488D">
      <w:pPr>
        <w:pStyle w:val="Nvel3"/>
      </w:pPr>
      <w:r>
        <w:t xml:space="preserve">Executar o objeto da parceria </w:t>
      </w:r>
      <w:r w:rsidRPr="00BB488D">
        <w:rPr>
          <w:i/>
          <w:iCs/>
          <w:color w:val="FF0000"/>
        </w:rPr>
        <w:t>de acordo com o Plano de Trabalho</w:t>
      </w:r>
      <w:r>
        <w:t xml:space="preserve">, observado o disposto neste instrumento, na Lei n° 13.019, de 2014, no Decreto nº 354, de 2024, e nos demais atos normativos aplicáveis; </w:t>
      </w:r>
    </w:p>
    <w:p w14:paraId="06F2CBF8" w14:textId="701CE578" w:rsidR="00BB488D" w:rsidRDefault="00BB488D" w:rsidP="00BB488D">
      <w:pPr>
        <w:pStyle w:val="Nvel3"/>
      </w:pPr>
      <w:r>
        <w:t xml:space="preserve">Responsabilizar-se, exclusivamente, pelo regular pagamento de todos os encargos trabalhistas, previdenciários, fiscais e comerciais relacionados à execução do objeto da parceria; </w:t>
      </w:r>
    </w:p>
    <w:p w14:paraId="2B8792D5" w14:textId="3FE2393C" w:rsidR="00BB488D" w:rsidRDefault="00BB488D" w:rsidP="00BB488D">
      <w:pPr>
        <w:pStyle w:val="Nvel3"/>
      </w:pPr>
      <w:r>
        <w:t>Responsabilizar-se, exclusivamente, pelo gerenciamento administrativo e financeiro necessário ao cumprimento dos seus compromissos na execução do objeto da parceria;</w:t>
      </w:r>
    </w:p>
    <w:p w14:paraId="0B18AF87" w14:textId="22218188" w:rsidR="00BB488D" w:rsidRDefault="00BB488D" w:rsidP="00BB488D">
      <w:pPr>
        <w:pStyle w:val="Nvel3"/>
      </w:pPr>
      <w:r>
        <w:t xml:space="preserve">Permitir o livre acesso dos agentes da </w:t>
      </w:r>
      <w:r w:rsidRPr="00BB488D">
        <w:rPr>
          <w:rStyle w:val="DestaqueChar"/>
        </w:rPr>
        <w:t>Administração Pública</w:t>
      </w:r>
      <w:r>
        <w:t xml:space="preserve">, dos órgãos de controle interno e do Tribunal de Contas aos processos, aos documentos e às informações relacionadas à execução da parceria, bem como aos locais de execução do seu objeto; </w:t>
      </w:r>
    </w:p>
    <w:p w14:paraId="4D127FB8" w14:textId="1A04989C" w:rsidR="00BB488D" w:rsidRDefault="00BB488D" w:rsidP="00BB488D">
      <w:pPr>
        <w:pStyle w:val="Nvel3"/>
      </w:pPr>
      <w:r>
        <w:t xml:space="preserve">Manter sigilo das informações sensíveis (conforme classificação da Lei nº 12.527, de 2011 - Lei de Acesso à Informação) obtidas em razão da execução do acordo, </w:t>
      </w:r>
      <w:r>
        <w:lastRenderedPageBreak/>
        <w:t xml:space="preserve">divulgando-as somente se houver expressa autorização dos partícipes; </w:t>
      </w:r>
    </w:p>
    <w:p w14:paraId="59BAA017" w14:textId="791DF0D5" w:rsidR="00BB488D" w:rsidRDefault="00BB488D" w:rsidP="00BB488D">
      <w:pPr>
        <w:pStyle w:val="Nvel3"/>
      </w:pPr>
      <w:r>
        <w:t>observar os deveres previstos na Lei nº 13.709, de 14 de agosto de 2018 (Lei Geral de Proteção de Dados – LGPD), adotando medidas eficazes para proteção de dados pessoais a que tenha acesso por força da execução deste acordo;</w:t>
      </w:r>
    </w:p>
    <w:p w14:paraId="679C81EC" w14:textId="6655E854" w:rsidR="00BB488D" w:rsidRDefault="00BB488D" w:rsidP="00BB488D">
      <w:pPr>
        <w:pStyle w:val="Nvel3"/>
      </w:pPr>
      <w:r>
        <w:t xml:space="preserve">Responsabilizar-se por quaisquer danos porventura causados, dolosa ou culposamente, por seus colaboradores, servidores ou prepostos, ao patrimônio do outro partícipe ou de terceiros, quando da execução deste Acordo; </w:t>
      </w:r>
    </w:p>
    <w:p w14:paraId="7A312654" w14:textId="18E6DEE5" w:rsidR="00BB488D" w:rsidRDefault="00BB488D" w:rsidP="00BB488D">
      <w:pPr>
        <w:pStyle w:val="Nvel3"/>
      </w:pPr>
      <w:r>
        <w:t xml:space="preserve">Divulgar o Acordo de Cooperação nos seus sítios eletrônicos e em locais visíveis de suas sedes sociais e dos estabelecimentos em que exerçam suas ações, desde a celebração até 180 (cento e oitenta) dias após o encerramento da vigência, com apresentação de, no mínimo, data de assinatura, identificação do acordo, nome da </w:t>
      </w:r>
      <w:r w:rsidRPr="00BB488D">
        <w:rPr>
          <w:rStyle w:val="DestaqueChar"/>
        </w:rPr>
        <w:t>OSC</w:t>
      </w:r>
      <w:r>
        <w:t xml:space="preserve">, número de inscrição no CNPJ e descrição do objeto da parceria, ressalvado o caso de Acordo de Cooperação firmado no âmbito de programas de proteção a pessoas ameaçadas; </w:t>
      </w:r>
    </w:p>
    <w:p w14:paraId="4A985E6C" w14:textId="2776B38D" w:rsidR="00BB488D" w:rsidRDefault="00BB488D" w:rsidP="00BB488D">
      <w:pPr>
        <w:pStyle w:val="Nvel3-Red"/>
      </w:pPr>
      <w:r>
        <w:t>Apresentar, no caso de parcerias com vigência superior a um ano, relatório parcial de cumprimento do objeto, anualmente, no prazo de [NÚMERO DEFINIDO CONFORME O CASO CONCRETO] dias, para fins de monitoramento do correto cumprimento das metas previstas no plano de trabalho;</w:t>
      </w:r>
    </w:p>
    <w:p w14:paraId="526B4374" w14:textId="2E6AB786" w:rsidR="00BB488D" w:rsidRDefault="00BB488D" w:rsidP="00BB488D">
      <w:pPr>
        <w:pStyle w:val="Nvel3-Red"/>
      </w:pPr>
      <w:r>
        <w:t>Apresentar o relatório de cumprimento do objeto, no prazo de [NÚMERO DEFINIDO CONFORME O CASO] dias após o término da vigência deste acordo;</w:t>
      </w:r>
    </w:p>
    <w:p w14:paraId="78079A65" w14:textId="40C1FDBB" w:rsidR="00BB488D" w:rsidRDefault="00BB488D" w:rsidP="00BB488D">
      <w:pPr>
        <w:pStyle w:val="Nvel3-Red"/>
      </w:pPr>
      <w:r>
        <w:t>[listar outras eventuais obrigações].</w:t>
      </w:r>
    </w:p>
    <w:p w14:paraId="54DDFDF4" w14:textId="2E31E2AD" w:rsidR="00BB488D" w:rsidRDefault="00BB488D" w:rsidP="00BB488D">
      <w:pPr>
        <w:pStyle w:val="NotaExplicativa"/>
      </w:pPr>
      <w:r w:rsidRPr="00BB488D">
        <w:rPr>
          <w:rStyle w:val="DestaqueChar"/>
        </w:rPr>
        <w:t>Nota Explicativa:</w:t>
      </w:r>
      <w:r>
        <w:t xml:space="preserve"> Redação a ser complementada conforme o caso concreto, a depender da complexidade e natureza do objeto, considerando o previsto na Lei nº 13.019, de 2014, e no Decreto nº 354, de 2024.</w:t>
      </w:r>
    </w:p>
    <w:p w14:paraId="5CBFC47D" w14:textId="69EEE620" w:rsidR="0066473D" w:rsidRDefault="0066473D" w:rsidP="004F6EE1">
      <w:pPr>
        <w:pStyle w:val="Nvel1-Ttulo"/>
      </w:pPr>
      <w:r>
        <w:t xml:space="preserve">CLÁUSULA </w:t>
      </w:r>
      <w:bookmarkStart w:id="6" w:name="_Hlk194925851"/>
      <w:r w:rsidR="00231AC1">
        <w:rPr>
          <w:color w:val="FF0000"/>
        </w:rPr>
        <w:t>OITAVA</w:t>
      </w:r>
      <w:r>
        <w:t xml:space="preserve"> </w:t>
      </w:r>
      <w:bookmarkEnd w:id="6"/>
      <w:r w:rsidR="004F6EE1">
        <w:t>-</w:t>
      </w:r>
      <w:r>
        <w:t xml:space="preserve"> DA ALTERAÇÃO</w:t>
      </w:r>
    </w:p>
    <w:p w14:paraId="000B465A" w14:textId="77777777" w:rsidR="00231AC1" w:rsidRDefault="00231AC1" w:rsidP="00231AC1">
      <w:pPr>
        <w:pStyle w:val="Nvel2"/>
      </w:pPr>
      <w:bookmarkStart w:id="7" w:name="_Hlk194925865"/>
      <w:r>
        <w:t>O presente Acordo poderá ser alterado, no todo ou em parte, mediante termo aditivo, desde que mantido o seu objeto, da seguinte forma:</w:t>
      </w:r>
    </w:p>
    <w:p w14:paraId="4B96A42A" w14:textId="4243E411" w:rsidR="00231AC1" w:rsidRDefault="00231AC1" w:rsidP="00231AC1">
      <w:pPr>
        <w:pStyle w:val="Nvel3"/>
      </w:pPr>
      <w:r>
        <w:t>Por termo aditivo, quando houver prorrogação de vigência, observado</w:t>
      </w:r>
      <w:r w:rsidR="009E24A6">
        <w:t xml:space="preserve"> o prazo máximo de dez anos</w:t>
      </w:r>
      <w:r>
        <w:t>; e</w:t>
      </w:r>
    </w:p>
    <w:p w14:paraId="0668F99C" w14:textId="3BD03EB4" w:rsidR="0066473D" w:rsidRDefault="009E24A6" w:rsidP="004F6EE1">
      <w:pPr>
        <w:pStyle w:val="Nvel3"/>
      </w:pPr>
      <w:r>
        <w:t>P</w:t>
      </w:r>
      <w:r w:rsidR="00231AC1">
        <w:t>or apostilamento, quando se tratar de ajustes no plano de trabalho.</w:t>
      </w:r>
      <w:bookmarkEnd w:id="7"/>
    </w:p>
    <w:p w14:paraId="043C8CC0" w14:textId="47F418F3" w:rsidR="0066473D" w:rsidRDefault="0066473D" w:rsidP="009E24A6">
      <w:pPr>
        <w:pStyle w:val="Nvel1-Ttulo-Red"/>
      </w:pPr>
      <w:r>
        <w:lastRenderedPageBreak/>
        <w:t xml:space="preserve">CLÁUSULA </w:t>
      </w:r>
      <w:r w:rsidR="009E24A6">
        <w:t>NONA</w:t>
      </w:r>
      <w:r w:rsidR="004F6EE1" w:rsidRPr="004043E5">
        <w:t xml:space="preserve"> </w:t>
      </w:r>
      <w:r w:rsidR="004F6EE1">
        <w:t>-</w:t>
      </w:r>
      <w:r>
        <w:t xml:space="preserve"> </w:t>
      </w:r>
      <w:r w:rsidR="009E24A6">
        <w:t>DA ADESÃO</w:t>
      </w:r>
      <w:r>
        <w:t xml:space="preserve">   </w:t>
      </w:r>
    </w:p>
    <w:p w14:paraId="3C7C0B45" w14:textId="77777777" w:rsidR="009E24A6" w:rsidRDefault="009E24A6" w:rsidP="009E24A6">
      <w:pPr>
        <w:pStyle w:val="Nvel2-Red"/>
      </w:pPr>
      <w:r>
        <w:t xml:space="preserve">É permitida a adesão ao presente Acordo de Cooperação, durante sua vigência e mediante assinatura ou aceite de termo de adesão, de organização da sociedade civil, órgão, entidade pública ou entidade privada sem fins lucrativos interessado(a) em compartilhar a execução das ações pactuadas. </w:t>
      </w:r>
    </w:p>
    <w:p w14:paraId="7DC91A53" w14:textId="440E8691" w:rsidR="009E24A6" w:rsidRDefault="009E24A6" w:rsidP="009E24A6">
      <w:pPr>
        <w:pStyle w:val="Nvel2-Red"/>
      </w:pPr>
      <w:r>
        <w:t xml:space="preserve">O aderente deve observar e cumprir as condições estabelecidas neste Acordo de Cooperação. </w:t>
      </w:r>
    </w:p>
    <w:p w14:paraId="2703E534" w14:textId="17ACF989" w:rsidR="009E24A6" w:rsidRDefault="009E24A6" w:rsidP="009E24A6">
      <w:pPr>
        <w:pStyle w:val="Nvel2-Red"/>
      </w:pPr>
      <w:r>
        <w:t xml:space="preserve">A </w:t>
      </w:r>
      <w:r w:rsidRPr="00035DF4">
        <w:rPr>
          <w:rStyle w:val="Destaque-RedChar"/>
          <w:i/>
          <w:iCs/>
        </w:rPr>
        <w:t>OSC</w:t>
      </w:r>
      <w:r>
        <w:t xml:space="preserve"> é responsável pelo acompanhamento e monitoramento da execução das ações compartilhadas, prestando as orientações necessárias para a execução do objeto. </w:t>
      </w:r>
    </w:p>
    <w:p w14:paraId="6BEB2585" w14:textId="041BAA17" w:rsidR="004F6EE1" w:rsidRDefault="009E24A6" w:rsidP="004F6EE1">
      <w:pPr>
        <w:pStyle w:val="Nvel2-Red"/>
      </w:pPr>
      <w:r>
        <w:t>O encerramento do termo de adesão ocorrerá concomitantemente ao término da vigência deste Acordo de Cooperação.</w:t>
      </w:r>
    </w:p>
    <w:p w14:paraId="6E84888C" w14:textId="73694D26" w:rsidR="0066473D" w:rsidRDefault="0066473D" w:rsidP="00F90E93">
      <w:pPr>
        <w:pStyle w:val="Nvel1-Ttulo-Red"/>
      </w:pPr>
      <w:bookmarkStart w:id="8" w:name="_Ref194677517"/>
      <w:r>
        <w:t xml:space="preserve">CLÁUSULA </w:t>
      </w:r>
      <w:bookmarkStart w:id="9" w:name="_Hlk194926641"/>
      <w:r w:rsidR="004F6EE1" w:rsidRPr="00212B74">
        <w:t xml:space="preserve">DÉCIMA </w:t>
      </w:r>
      <w:bookmarkEnd w:id="9"/>
      <w:r w:rsidR="004263A5">
        <w:t>-</w:t>
      </w:r>
      <w:r>
        <w:t xml:space="preserve"> </w:t>
      </w:r>
      <w:bookmarkEnd w:id="8"/>
      <w:r w:rsidR="00035DF4">
        <w:t>DOS DIREITOS INTELECTUAIS</w:t>
      </w:r>
    </w:p>
    <w:p w14:paraId="54550730" w14:textId="512CCEA3" w:rsidR="00F90E93" w:rsidRDefault="00F90E93" w:rsidP="00C95F84">
      <w:pPr>
        <w:pStyle w:val="Nvel2-Red"/>
      </w:pPr>
      <w:r>
        <w:t xml:space="preserve">A </w:t>
      </w:r>
      <w:r w:rsidRPr="00C95F84">
        <w:rPr>
          <w:rStyle w:val="Destaque-RedChar"/>
          <w:i/>
          <w:iCs/>
        </w:rPr>
        <w:t>OSC</w:t>
      </w:r>
      <w:r>
        <w:t xml:space="preserve"> declara, mediante a assinatura deste instrumento, que se responsabiliza integralmente por providenciar desde já, independentemente de solicitação da </w:t>
      </w:r>
      <w:r w:rsidRPr="00C95F84">
        <w:rPr>
          <w:rStyle w:val="Destaque-RedChar"/>
          <w:i/>
          <w:iCs/>
        </w:rPr>
        <w:t>Administração Pública</w:t>
      </w:r>
      <w:r>
        <w:t xml:space="preserve">, todas as autorizações necessárias para que a </w:t>
      </w:r>
      <w:r w:rsidRPr="00C95F84">
        <w:rPr>
          <w:rStyle w:val="Destaque-RedChar"/>
          <w:i/>
          <w:iCs/>
        </w:rPr>
        <w:t>Administração Pública</w:t>
      </w:r>
      <w:r>
        <w:t>, sem ônus, durante o prazo de proteção dos direitos incidentes, em território nacional e estrangeiro, em caráter não exclusivo, utilize, frua e disponha dos bens submetidos a regime de propriedade intelectual que eventualmente decorrerem da execução desta parceria, da seguinte forma:</w:t>
      </w:r>
    </w:p>
    <w:p w14:paraId="5D019A2C" w14:textId="51B02937" w:rsidR="00F90E93" w:rsidRDefault="00F90E93" w:rsidP="00C95F84">
      <w:pPr>
        <w:pStyle w:val="Nvel3-Red"/>
      </w:pPr>
      <w:r>
        <w:t>Quanto aos direitos de que trata a Lei nº 9.279, 14 de maio de 1996, pelo uso de produto objeto de patente, processo ou produto obtido diretamente por processo patenteado, desenho industrial, indicação geográfica e marcas;</w:t>
      </w:r>
    </w:p>
    <w:p w14:paraId="21846CBE" w14:textId="6E4B06D8" w:rsidR="00F90E93" w:rsidRDefault="00F90E93" w:rsidP="00C95F84">
      <w:pPr>
        <w:pStyle w:val="Nvel3-Red"/>
      </w:pPr>
      <w:r>
        <w:t xml:space="preserve">Quanto aos direitos de que trata a Lei nº 9.610, de </w:t>
      </w:r>
      <w:r w:rsidR="00C95F84">
        <w:t xml:space="preserve">19 de fevereiro de </w:t>
      </w:r>
      <w:r>
        <w:t>1998, pelas seguintes modalidades:</w:t>
      </w:r>
    </w:p>
    <w:p w14:paraId="704C77EF" w14:textId="0E979B7A" w:rsidR="00F90E93" w:rsidRDefault="00C95F84" w:rsidP="00C95F84">
      <w:pPr>
        <w:pStyle w:val="Nvel4-Red"/>
      </w:pPr>
      <w:r>
        <w:t>A</w:t>
      </w:r>
      <w:r w:rsidR="00F90E93">
        <w:t xml:space="preserve"> reprodução parcial ou integral;</w:t>
      </w:r>
    </w:p>
    <w:p w14:paraId="40A1ED88" w14:textId="45FC5C0D" w:rsidR="00F90E93" w:rsidRDefault="00C95F84" w:rsidP="00C95F84">
      <w:pPr>
        <w:pStyle w:val="Nvel4-Red"/>
      </w:pPr>
      <w:r>
        <w:t>A</w:t>
      </w:r>
      <w:r w:rsidR="00F90E93">
        <w:t xml:space="preserve"> adaptação;</w:t>
      </w:r>
    </w:p>
    <w:p w14:paraId="1F224EDA" w14:textId="083F84F9" w:rsidR="00F90E93" w:rsidRDefault="00C95F84" w:rsidP="00C95F84">
      <w:pPr>
        <w:pStyle w:val="Nvel4-Red"/>
      </w:pPr>
      <w:r>
        <w:t>A</w:t>
      </w:r>
      <w:r w:rsidR="00F90E93">
        <w:t xml:space="preserve"> tradução para qualquer idioma;</w:t>
      </w:r>
    </w:p>
    <w:p w14:paraId="0237CFE0" w14:textId="41E9EB77" w:rsidR="00F90E93" w:rsidRDefault="00C95F84" w:rsidP="00C95F84">
      <w:pPr>
        <w:pStyle w:val="Nvel4-Red"/>
      </w:pPr>
      <w:r>
        <w:t>A</w:t>
      </w:r>
      <w:r w:rsidR="00F90E93">
        <w:t xml:space="preserve"> inclusão em fonograma ou produção audiovisual;</w:t>
      </w:r>
    </w:p>
    <w:p w14:paraId="322E6D36" w14:textId="43765151" w:rsidR="00F90E93" w:rsidRDefault="00C95F84" w:rsidP="00C95F84">
      <w:pPr>
        <w:pStyle w:val="Nvel4-Red"/>
      </w:pPr>
      <w:r>
        <w:t>A</w:t>
      </w:r>
      <w:r w:rsidR="00F90E93">
        <w:t xml:space="preserve"> distribuição, inclusive para oferta de obras ou produções mediante cabo, fibra ótica, satélite, ondas ou qualquer outro sistema que permita ao usuário realizar a seleção da obra ou produção para percebê-la em um tempo e lugar previamente determinados por quem formula a demanda, e nos casos em que o acesso às obras ou produções se faça por qualquer sistema que importe em </w:t>
      </w:r>
      <w:r w:rsidR="00F90E93">
        <w:lastRenderedPageBreak/>
        <w:t>pagamento pelo usuário;</w:t>
      </w:r>
    </w:p>
    <w:p w14:paraId="3A208A3C" w14:textId="5ADB4C33" w:rsidR="00F90E93" w:rsidRDefault="00C95F84" w:rsidP="00C95F84">
      <w:pPr>
        <w:pStyle w:val="Nvel4-Red"/>
      </w:pPr>
      <w:r>
        <w:t xml:space="preserve">A </w:t>
      </w:r>
      <w:r w:rsidR="00F90E93">
        <w:t>comunicação ao público, mediante representação, recitação ou declamação; execução musical, inclusive mediante emprego de alto-falante ou de sistemas análogos; radiodifusão sonora ou televisiva; captação de transmissão de radiodifusão em locais de frequência coletiva; sonorização ambiental; exibição audiovisual, cinematográfica ou por processo assemelhado; exposição de obras de artes plásticas e figurativas; e</w:t>
      </w:r>
    </w:p>
    <w:p w14:paraId="0D63F392" w14:textId="2027A37A" w:rsidR="00F90E93" w:rsidRDefault="00C95F84" w:rsidP="00C95F84">
      <w:pPr>
        <w:pStyle w:val="Nvel4-Red"/>
      </w:pPr>
      <w:r>
        <w:t xml:space="preserve">A </w:t>
      </w:r>
      <w:r w:rsidR="00F90E93">
        <w:t>inclusão em base de dados, o armazenamento em computador, a microfilmagem e as demais formas de arquivamento do gênero.</w:t>
      </w:r>
    </w:p>
    <w:p w14:paraId="7E299F08" w14:textId="74C562F3" w:rsidR="00F90E93" w:rsidRDefault="00F90E93" w:rsidP="00F90E93">
      <w:pPr>
        <w:pStyle w:val="NotaExplicativa"/>
      </w:pPr>
      <w:r w:rsidRPr="00F90E93">
        <w:rPr>
          <w:rStyle w:val="DestaqueChar"/>
        </w:rPr>
        <w:t>Nota Explicativa:</w:t>
      </w:r>
      <w:r>
        <w:t xml:space="preserve"> Trata-se de cláusula específica que deve estar presente no Acordo de Cooperação apenas quando a execução envolver a produção de bem submetido ao regime jurídico relativo à propriedade intelectual, devendo ser adaptada de acordo com as peculiaridades do objeto.</w:t>
      </w:r>
    </w:p>
    <w:p w14:paraId="060545DC" w14:textId="078E034F" w:rsidR="0066473D" w:rsidRDefault="0066473D" w:rsidP="0012750A">
      <w:pPr>
        <w:pStyle w:val="Nvel1-Ttulo"/>
      </w:pPr>
      <w:r>
        <w:t xml:space="preserve">CLÁUSULA </w:t>
      </w:r>
      <w:bookmarkStart w:id="10" w:name="_Hlk194927214"/>
      <w:r w:rsidR="0012750A" w:rsidRPr="0052545B">
        <w:rPr>
          <w:color w:val="FF0000"/>
        </w:rPr>
        <w:t xml:space="preserve">DÉCIMA </w:t>
      </w:r>
      <w:r w:rsidR="00C95F84">
        <w:rPr>
          <w:color w:val="FF0000"/>
        </w:rPr>
        <w:t>PRIMEIRA</w:t>
      </w:r>
      <w:r w:rsidR="0012750A" w:rsidRPr="0052545B">
        <w:rPr>
          <w:color w:val="FF0000"/>
        </w:rPr>
        <w:t xml:space="preserve"> </w:t>
      </w:r>
      <w:r w:rsidR="0012750A">
        <w:t>-</w:t>
      </w:r>
      <w:bookmarkEnd w:id="10"/>
      <w:r>
        <w:t xml:space="preserve"> DA </w:t>
      </w:r>
      <w:r w:rsidR="00C95F84">
        <w:t>RESCISÃO</w:t>
      </w:r>
    </w:p>
    <w:p w14:paraId="25E4F34B" w14:textId="07E47705" w:rsidR="0012750A" w:rsidRDefault="00C95F84" w:rsidP="00C95F84">
      <w:pPr>
        <w:pStyle w:val="Nvel2"/>
      </w:pPr>
      <w:r w:rsidRPr="00C95F84">
        <w:t xml:space="preserve">Este Acordo poderá ser rescindido por mútuo consentimento ou em face de superveniência de impedimento que o torne formal ou materialmente inexequível, ou ainda por conveniência de qualquer um dos partícipes, mediante notificação, por escrito, com antecedência mínima de 60 (sessenta) dias. </w:t>
      </w:r>
    </w:p>
    <w:p w14:paraId="51829F81" w14:textId="79EDA1EE" w:rsidR="0066473D" w:rsidRDefault="0066473D" w:rsidP="005A518C">
      <w:pPr>
        <w:pStyle w:val="Nvel1-Ttulo"/>
      </w:pPr>
      <w:r>
        <w:t xml:space="preserve">CLÁUSULA </w:t>
      </w:r>
      <w:r w:rsidR="00863540">
        <w:rPr>
          <w:color w:val="FF0000"/>
        </w:rPr>
        <w:t>DÉCIMA</w:t>
      </w:r>
      <w:r w:rsidR="005A518C" w:rsidRPr="005A518C">
        <w:rPr>
          <w:color w:val="FF0000"/>
        </w:rPr>
        <w:t xml:space="preserve"> </w:t>
      </w:r>
      <w:r w:rsidR="00863540">
        <w:rPr>
          <w:color w:val="FF0000"/>
        </w:rPr>
        <w:t>SEGUNDA</w:t>
      </w:r>
      <w:r w:rsidRPr="005A518C">
        <w:rPr>
          <w:color w:val="FF0000"/>
        </w:rPr>
        <w:t xml:space="preserve"> </w:t>
      </w:r>
      <w:r>
        <w:t>- DA DIVULGAÇÃO</w:t>
      </w:r>
    </w:p>
    <w:p w14:paraId="4BC10205" w14:textId="799E2E28" w:rsidR="0066473D" w:rsidRDefault="00863540" w:rsidP="005A518C">
      <w:pPr>
        <w:pStyle w:val="Nvel2"/>
      </w:pPr>
      <w:r w:rsidRPr="00863540">
        <w:t xml:space="preserve">Os partícipes divulgarão sua participação no presente Acordo, conforme determinam os </w:t>
      </w:r>
      <w:r>
        <w:t>arts.</w:t>
      </w:r>
      <w:r w:rsidRPr="00863540">
        <w:t xml:space="preserve"> </w:t>
      </w:r>
      <w:r>
        <w:t>77</w:t>
      </w:r>
      <w:r w:rsidRPr="00863540">
        <w:t xml:space="preserve"> e </w:t>
      </w:r>
      <w:r>
        <w:t>78</w:t>
      </w:r>
      <w:r w:rsidRPr="00863540">
        <w:t xml:space="preserve"> do Decreto nº </w:t>
      </w:r>
      <w:r>
        <w:t>354</w:t>
      </w:r>
      <w:r w:rsidRPr="00863540">
        <w:t xml:space="preserve">, de </w:t>
      </w:r>
      <w:r>
        <w:t>2024</w:t>
      </w:r>
      <w:r w:rsidRPr="00863540">
        <w:t xml:space="preserve">, sendo obrigatória a manutenção da logomarca do </w:t>
      </w:r>
      <w:proofErr w:type="spellStart"/>
      <w:r w:rsidRPr="00863540">
        <w:rPr>
          <w:i/>
          <w:iCs/>
          <w:color w:val="FF0000"/>
        </w:rPr>
        <w:t>xxxxxxx</w:t>
      </w:r>
      <w:proofErr w:type="spellEnd"/>
      <w:r w:rsidRPr="00863540">
        <w:rPr>
          <w:color w:val="FF0000"/>
        </w:rPr>
        <w:t xml:space="preserve"> </w:t>
      </w:r>
      <w:r w:rsidRPr="00863540">
        <w:t>em toda e qualquer divulgação</w:t>
      </w:r>
      <w:r>
        <w:t>.</w:t>
      </w:r>
    </w:p>
    <w:p w14:paraId="6C4F7480" w14:textId="4A214F06" w:rsidR="0066473D" w:rsidRDefault="0066473D" w:rsidP="005A518C">
      <w:pPr>
        <w:pStyle w:val="Nvel1-Ttulo"/>
      </w:pPr>
      <w:r>
        <w:t xml:space="preserve">CLÁUSULA </w:t>
      </w:r>
      <w:r w:rsidR="00863540">
        <w:rPr>
          <w:color w:val="FF0000"/>
        </w:rPr>
        <w:t>DÉCIMA</w:t>
      </w:r>
      <w:r w:rsidR="005A518C" w:rsidRPr="005A518C">
        <w:rPr>
          <w:color w:val="FF0000"/>
        </w:rPr>
        <w:t xml:space="preserve"> </w:t>
      </w:r>
      <w:r w:rsidR="00863540">
        <w:rPr>
          <w:color w:val="FF0000"/>
        </w:rPr>
        <w:t>TERCEIRA</w:t>
      </w:r>
      <w:r w:rsidRPr="005A518C">
        <w:rPr>
          <w:color w:val="FF0000"/>
        </w:rPr>
        <w:t xml:space="preserve"> </w:t>
      </w:r>
      <w:r>
        <w:t xml:space="preserve">- </w:t>
      </w:r>
      <w:r w:rsidR="00863540">
        <w:t>DOS CASOS OMISSOS</w:t>
      </w:r>
    </w:p>
    <w:p w14:paraId="4AD8348E" w14:textId="77777777" w:rsidR="00863540" w:rsidRPr="00863540" w:rsidRDefault="00863540" w:rsidP="00863540">
      <w:pPr>
        <w:pStyle w:val="Nvel2"/>
        <w:rPr>
          <w:b/>
          <w:caps/>
        </w:rPr>
      </w:pPr>
      <w:r w:rsidRPr="00863540">
        <w:t xml:space="preserve">As situações não previstas no presente instrumento serão solucionadas de comum acordo entre os partícipes, cujo direcionamento deve visar à execução integral do objeto. </w:t>
      </w:r>
    </w:p>
    <w:p w14:paraId="24FDD6AD" w14:textId="5570B046" w:rsidR="0066473D" w:rsidRDefault="0066473D" w:rsidP="005A518C">
      <w:pPr>
        <w:pStyle w:val="Nvel1-Ttulo"/>
      </w:pPr>
      <w:r>
        <w:t xml:space="preserve">CLÁUSULA </w:t>
      </w:r>
      <w:r w:rsidR="009B7831">
        <w:rPr>
          <w:color w:val="FF0000"/>
        </w:rPr>
        <w:t>DÉCIMA</w:t>
      </w:r>
      <w:r w:rsidRPr="005A518C">
        <w:rPr>
          <w:color w:val="FF0000"/>
        </w:rPr>
        <w:t xml:space="preserve"> </w:t>
      </w:r>
      <w:r w:rsidR="009B7831">
        <w:rPr>
          <w:color w:val="FF0000"/>
        </w:rPr>
        <w:t>QUARTA</w:t>
      </w:r>
      <w:r w:rsidRPr="005A518C">
        <w:rPr>
          <w:color w:val="FF0000"/>
        </w:rPr>
        <w:t xml:space="preserve"> </w:t>
      </w:r>
      <w:r>
        <w:t>- DA CONCILIAÇÃO E DO FORO</w:t>
      </w:r>
    </w:p>
    <w:p w14:paraId="0F027B80" w14:textId="361997F9" w:rsidR="005A518C" w:rsidRDefault="005A518C" w:rsidP="005A518C">
      <w:pPr>
        <w:pStyle w:val="Nvel2"/>
      </w:pPr>
      <w:r>
        <w:t xml:space="preserve">As controvérsias decorrentes da execução do presente </w:t>
      </w:r>
      <w:r w:rsidR="009B7831">
        <w:t>Acordo de Cooperação</w:t>
      </w:r>
      <w:r>
        <w:t xml:space="preserve"> </w:t>
      </w:r>
      <w:bookmarkStart w:id="11" w:name="_Hlk194929758"/>
      <w:r>
        <w:t>que não puderem ser solucionadas diretamente por mútuo acordo entre os partícipes deverão ser encaminhadas a Procuradoria</w:t>
      </w:r>
      <w:r w:rsidR="009B7831">
        <w:t>-</w:t>
      </w:r>
      <w:r>
        <w:t xml:space="preserve">Geral do Município, para prévia tentativa de conciliação e solução administrativa de dúvidas de natureza eminentemente jurídica relacionadas à execução da parceria, assegurada a prerrogativa de a </w:t>
      </w:r>
      <w:r w:rsidRPr="00965708">
        <w:rPr>
          <w:rStyle w:val="DestaqueChar"/>
        </w:rPr>
        <w:t>OSC</w:t>
      </w:r>
      <w:r>
        <w:t xml:space="preserve"> se fazer representar por advogado, observado </w:t>
      </w:r>
      <w:r>
        <w:lastRenderedPageBreak/>
        <w:t>o disposto no art. 42, XVII da Lei nº 13.019, de 2014</w:t>
      </w:r>
      <w:r w:rsidR="00C342F5">
        <w:t xml:space="preserve"> e</w:t>
      </w:r>
      <w:r>
        <w:t xml:space="preserve"> no </w:t>
      </w:r>
      <w:r w:rsidRPr="00C635A7">
        <w:t>art. 8</w:t>
      </w:r>
      <w:r w:rsidR="00C635A7" w:rsidRPr="00C635A7">
        <w:t>1</w:t>
      </w:r>
      <w:r w:rsidRPr="00C635A7">
        <w:t xml:space="preserve"> do Decreto nº 354, de 2024</w:t>
      </w:r>
      <w:r>
        <w:t>.</w:t>
      </w:r>
    </w:p>
    <w:p w14:paraId="6D489EE9" w14:textId="77777777" w:rsidR="005A518C" w:rsidRDefault="005A518C" w:rsidP="005A518C">
      <w:pPr>
        <w:pStyle w:val="Nvel2"/>
      </w:pPr>
      <w:r>
        <w:t>Não logrando êxito a tentativa de conciliação e solução administrativa, f</w:t>
      </w:r>
      <w:r w:rsidRPr="00792B01">
        <w:t xml:space="preserve">ica eleito o </w:t>
      </w:r>
      <w:r w:rsidRPr="00FD635E">
        <w:t>Foro</w:t>
      </w:r>
      <w:r w:rsidRPr="00792B01">
        <w:t xml:space="preserve"> da Justiça Estadual de Iúna/ES</w:t>
      </w:r>
      <w:r w:rsidRPr="00E45A88">
        <w:t xml:space="preserve"> para dirimir os litígios que decorrerem da execução deste </w:t>
      </w:r>
      <w:r>
        <w:t>Acordo de Cooperação</w:t>
      </w:r>
      <w:r w:rsidRPr="00E45A88">
        <w:t>.</w:t>
      </w:r>
    </w:p>
    <w:p w14:paraId="16054071" w14:textId="77777777" w:rsidR="005A518C" w:rsidRDefault="005A518C" w:rsidP="005A518C">
      <w:pPr>
        <w:rPr>
          <w:i/>
        </w:rPr>
      </w:pPr>
      <w:bookmarkStart w:id="12" w:name="_Hlk209517875"/>
      <w:r>
        <w:t>Irupi/ES</w:t>
      </w:r>
      <w:r w:rsidRPr="00E45A88">
        <w:rPr>
          <w:i/>
        </w:rPr>
        <w:t xml:space="preserve">, </w:t>
      </w:r>
      <w:r w:rsidRPr="005A518C">
        <w:rPr>
          <w:color w:val="FF0000"/>
        </w:rPr>
        <w:t>[dia]</w:t>
      </w:r>
      <w:r w:rsidRPr="0035568A">
        <w:t xml:space="preserve"> de </w:t>
      </w:r>
      <w:r w:rsidRPr="005A518C">
        <w:rPr>
          <w:color w:val="FF0000"/>
        </w:rPr>
        <w:t xml:space="preserve">[mês] </w:t>
      </w:r>
      <w:r w:rsidRPr="0035568A">
        <w:t xml:space="preserve">de </w:t>
      </w:r>
      <w:r w:rsidRPr="005A518C">
        <w:rPr>
          <w:color w:val="FF0000"/>
        </w:rPr>
        <w:t>[ano]</w:t>
      </w:r>
      <w:r w:rsidRPr="00E45A88">
        <w:rPr>
          <w:i/>
        </w:rPr>
        <w:t>.</w:t>
      </w:r>
    </w:p>
    <w:p w14:paraId="6285E2D3" w14:textId="77777777" w:rsidR="005A518C" w:rsidRPr="00E45A88" w:rsidRDefault="005A518C" w:rsidP="00C635A7">
      <w:pPr>
        <w:contextualSpacing/>
      </w:pPr>
    </w:p>
    <w:p w14:paraId="455BA633" w14:textId="77777777" w:rsidR="005A518C" w:rsidRDefault="005A518C" w:rsidP="00C635A7">
      <w:pPr>
        <w:contextualSpacing/>
        <w:rPr>
          <w:rFonts w:asciiTheme="majorHAnsi" w:hAnsiTheme="majorHAnsi" w:cstheme="majorHAnsi"/>
          <w:b/>
          <w:sz w:val="20"/>
          <w:szCs w:val="20"/>
        </w:rPr>
      </w:pPr>
      <w:bookmarkStart w:id="13" w:name="_Hlk209517925"/>
      <w:r w:rsidRPr="006D0E4B">
        <w:rPr>
          <w:rFonts w:asciiTheme="majorHAnsi" w:hAnsiTheme="majorHAnsi" w:cstheme="majorHAnsi"/>
          <w:b/>
          <w:sz w:val="20"/>
          <w:szCs w:val="20"/>
        </w:rPr>
        <w:t xml:space="preserve">Pela </w:t>
      </w:r>
      <w:r w:rsidRPr="00D05AA7">
        <w:rPr>
          <w:rStyle w:val="DestaqueChar"/>
        </w:rPr>
        <w:t>Administração Pública</w:t>
      </w:r>
      <w:r w:rsidRPr="006D0E4B">
        <w:rPr>
          <w:rFonts w:asciiTheme="majorHAnsi" w:hAnsiTheme="majorHAnsi" w:cstheme="majorHAnsi"/>
          <w:b/>
          <w:sz w:val="20"/>
          <w:szCs w:val="20"/>
        </w:rPr>
        <w:t xml:space="preserve">: </w:t>
      </w:r>
    </w:p>
    <w:p w14:paraId="6803BB6E" w14:textId="77777777" w:rsidR="005A518C" w:rsidRPr="006D0E4B" w:rsidRDefault="005A518C" w:rsidP="00C635A7">
      <w:pPr>
        <w:contextualSpacing/>
        <w:rPr>
          <w:rFonts w:asciiTheme="majorHAnsi" w:hAnsiTheme="majorHAnsi" w:cstheme="majorHAnsi"/>
          <w:b/>
          <w:sz w:val="20"/>
          <w:szCs w:val="20"/>
        </w:rPr>
      </w:pPr>
    </w:p>
    <w:p w14:paraId="723A610C" w14:textId="77777777" w:rsidR="005A518C" w:rsidRPr="00546551" w:rsidRDefault="005A518C" w:rsidP="00C635A7">
      <w:pPr>
        <w:contextualSpacing/>
        <w:jc w:val="center"/>
        <w:rPr>
          <w:rFonts w:cs="Calibri"/>
          <w:color w:val="FF0000"/>
          <w:szCs w:val="24"/>
        </w:rPr>
      </w:pPr>
      <w:proofErr w:type="spellStart"/>
      <w:r w:rsidRPr="00546551">
        <w:rPr>
          <w:rFonts w:cs="Calibri"/>
          <w:color w:val="FF0000"/>
          <w:szCs w:val="24"/>
        </w:rPr>
        <w:t>xxxxxxxxxxxxxxxxxxxxxxxxxxxx</w:t>
      </w:r>
      <w:proofErr w:type="spellEnd"/>
    </w:p>
    <w:p w14:paraId="44A9ED64" w14:textId="77777777" w:rsidR="005A518C" w:rsidRPr="00546551" w:rsidRDefault="005A518C" w:rsidP="00C635A7">
      <w:pPr>
        <w:contextualSpacing/>
        <w:jc w:val="center"/>
        <w:rPr>
          <w:rFonts w:cs="Calibri"/>
          <w:szCs w:val="24"/>
        </w:rPr>
      </w:pPr>
      <w:r w:rsidRPr="00546551">
        <w:rPr>
          <w:rFonts w:eastAsia="Times New Roman" w:cs="Calibri"/>
          <w:color w:val="FF0000"/>
          <w:szCs w:val="24"/>
        </w:rPr>
        <w:t>Secretário(a) Municipal ou Dirigente Máximo</w:t>
      </w:r>
    </w:p>
    <w:p w14:paraId="4604DBB0" w14:textId="77777777" w:rsidR="005A518C" w:rsidRPr="006D0E4B" w:rsidRDefault="005A518C" w:rsidP="00C635A7">
      <w:pPr>
        <w:contextualSpacing/>
        <w:rPr>
          <w:rFonts w:asciiTheme="majorHAnsi" w:hAnsiTheme="majorHAnsi" w:cstheme="majorHAnsi"/>
          <w:b/>
          <w:sz w:val="20"/>
          <w:szCs w:val="20"/>
        </w:rPr>
      </w:pPr>
    </w:p>
    <w:p w14:paraId="436CB7EB" w14:textId="77777777" w:rsidR="005A518C" w:rsidRPr="006D0E4B" w:rsidRDefault="005A518C" w:rsidP="00C635A7">
      <w:pPr>
        <w:contextualSpacing/>
        <w:rPr>
          <w:rFonts w:asciiTheme="majorHAnsi" w:hAnsiTheme="majorHAnsi" w:cstheme="majorHAnsi"/>
          <w:b/>
          <w:sz w:val="12"/>
          <w:szCs w:val="20"/>
        </w:rPr>
      </w:pPr>
    </w:p>
    <w:p w14:paraId="3CD88910" w14:textId="77777777" w:rsidR="005A518C" w:rsidRDefault="005A518C" w:rsidP="00C635A7">
      <w:pPr>
        <w:contextualSpacing/>
        <w:rPr>
          <w:rFonts w:asciiTheme="majorHAnsi" w:hAnsiTheme="majorHAnsi" w:cstheme="majorHAnsi"/>
          <w:b/>
          <w:sz w:val="20"/>
          <w:szCs w:val="20"/>
        </w:rPr>
      </w:pPr>
      <w:r w:rsidRPr="006D0E4B">
        <w:rPr>
          <w:rFonts w:asciiTheme="majorHAnsi" w:hAnsiTheme="majorHAnsi" w:cstheme="majorHAnsi"/>
          <w:b/>
          <w:sz w:val="20"/>
          <w:szCs w:val="20"/>
        </w:rPr>
        <w:t xml:space="preserve">Pela </w:t>
      </w:r>
      <w:r w:rsidRPr="00D05AA7">
        <w:rPr>
          <w:rStyle w:val="DestaqueChar"/>
        </w:rPr>
        <w:t>OSC</w:t>
      </w:r>
      <w:r w:rsidRPr="006D0E4B">
        <w:rPr>
          <w:rFonts w:asciiTheme="majorHAnsi" w:hAnsiTheme="majorHAnsi" w:cstheme="majorHAnsi"/>
          <w:b/>
          <w:sz w:val="20"/>
          <w:szCs w:val="20"/>
        </w:rPr>
        <w:t xml:space="preserve">: </w:t>
      </w:r>
    </w:p>
    <w:p w14:paraId="5A0F0AB8" w14:textId="77777777" w:rsidR="005A518C" w:rsidRPr="006D0E4B" w:rsidRDefault="005A518C" w:rsidP="00C635A7">
      <w:pPr>
        <w:contextualSpacing/>
        <w:rPr>
          <w:rFonts w:asciiTheme="majorHAnsi" w:hAnsiTheme="majorHAnsi" w:cstheme="majorHAnsi"/>
          <w:b/>
          <w:sz w:val="20"/>
          <w:szCs w:val="20"/>
        </w:rPr>
      </w:pPr>
    </w:p>
    <w:p w14:paraId="0E1B21DE" w14:textId="77777777" w:rsidR="005A518C" w:rsidRPr="00546551" w:rsidRDefault="005A518C" w:rsidP="00C635A7">
      <w:pPr>
        <w:contextualSpacing/>
        <w:jc w:val="center"/>
        <w:rPr>
          <w:rFonts w:cs="Calibri"/>
          <w:i/>
          <w:iCs/>
          <w:color w:val="FF0000"/>
          <w:szCs w:val="24"/>
        </w:rPr>
      </w:pPr>
      <w:proofErr w:type="spellStart"/>
      <w:r w:rsidRPr="00546551">
        <w:rPr>
          <w:rFonts w:cs="Calibri"/>
          <w:i/>
          <w:iCs/>
          <w:color w:val="FF0000"/>
          <w:szCs w:val="24"/>
        </w:rPr>
        <w:t>xxxxxxxxxxxxxxxxxxxxxxxxx</w:t>
      </w:r>
      <w:proofErr w:type="spellEnd"/>
    </w:p>
    <w:p w14:paraId="41EF0024" w14:textId="77777777" w:rsidR="005A518C" w:rsidRPr="00546551" w:rsidRDefault="005A518C" w:rsidP="00C635A7">
      <w:pPr>
        <w:contextualSpacing/>
        <w:jc w:val="center"/>
        <w:rPr>
          <w:rFonts w:cs="Calibri"/>
          <w:i/>
          <w:color w:val="FF0000"/>
          <w:szCs w:val="24"/>
        </w:rPr>
      </w:pPr>
      <w:r w:rsidRPr="00546551">
        <w:rPr>
          <w:rFonts w:cs="Calibri"/>
          <w:i/>
          <w:color w:val="FF0000"/>
          <w:szCs w:val="24"/>
        </w:rPr>
        <w:t>Cargo do(a) representante legal</w:t>
      </w:r>
    </w:p>
    <w:bookmarkEnd w:id="13"/>
    <w:p w14:paraId="10245B99" w14:textId="2066EBC5" w:rsidR="00AA2B99" w:rsidRDefault="005A518C" w:rsidP="005A518C">
      <w:pPr>
        <w:pStyle w:val="NotaExplicativa"/>
      </w:pPr>
      <w:r w:rsidRPr="005A518C">
        <w:rPr>
          <w:rStyle w:val="DestaqueChar"/>
        </w:rPr>
        <w:t>Nota Explicativa:</w:t>
      </w:r>
      <w:r w:rsidRPr="00A37E38">
        <w:t xml:space="preserve"> A competência para firmar o </w:t>
      </w:r>
      <w:r w:rsidR="009B7831">
        <w:t>Acordo de Cooperação</w:t>
      </w:r>
      <w:r w:rsidRPr="00A37E38">
        <w:t xml:space="preserve"> é do </w:t>
      </w:r>
      <w:r>
        <w:t xml:space="preserve">Secretário Municipal </w:t>
      </w:r>
      <w:r w:rsidRPr="00A37E38">
        <w:t xml:space="preserve">ou do dirigente máximo da </w:t>
      </w:r>
      <w:r>
        <w:t>entidade pública municipal</w:t>
      </w:r>
      <w:r w:rsidRPr="00A37E38">
        <w:t xml:space="preserve">, permitida a delegação, vedada a subdelegação, nos termos </w:t>
      </w:r>
      <w:r w:rsidRPr="00C635A7">
        <w:t>do art. 32 do Decreto nº 354, de 2024</w:t>
      </w:r>
      <w:r w:rsidRPr="00A37E38">
        <w:t>.</w:t>
      </w:r>
      <w:bookmarkEnd w:id="11"/>
      <w:r w:rsidRPr="00A37E38">
        <w:t xml:space="preserve"> </w:t>
      </w:r>
      <w:bookmarkEnd w:id="12"/>
    </w:p>
    <w:p w14:paraId="276FAF0C" w14:textId="77777777" w:rsidR="00AA2B99" w:rsidRDefault="00AA2B99">
      <w:pPr>
        <w:widowControl/>
        <w:spacing w:before="0" w:after="160" w:line="259" w:lineRule="auto"/>
        <w:jc w:val="left"/>
      </w:pPr>
      <w:r>
        <w:br w:type="page"/>
      </w:r>
    </w:p>
    <w:p w14:paraId="2926F782" w14:textId="109C357F" w:rsidR="004525A3" w:rsidRDefault="004525A3" w:rsidP="004525A3">
      <w:pPr>
        <w:pStyle w:val="Ttulo-SemNmero"/>
      </w:pPr>
      <w:r>
        <w:lastRenderedPageBreak/>
        <w:t xml:space="preserve">ANEXO </w:t>
      </w:r>
      <w:r>
        <w:t xml:space="preserve">- </w:t>
      </w:r>
      <w:r>
        <w:t>MODELO DE MINUTA DE TERMO DE DOAÇÃO</w:t>
      </w:r>
    </w:p>
    <w:p w14:paraId="67371CFF" w14:textId="05E3ACCD" w:rsidR="004525A3" w:rsidRDefault="00D83498" w:rsidP="00D83498">
      <w:pPr>
        <w:pStyle w:val="NotaExplicativa"/>
      </w:pPr>
      <w:r w:rsidRPr="00D83498">
        <w:rPr>
          <w:rStyle w:val="DestaqueChar"/>
        </w:rPr>
        <w:t>Nota Explicativa:</w:t>
      </w:r>
      <w:r>
        <w:t xml:space="preserve"> Caso o Acordo de Cooperação determine a restituição do bem, excluir este anexo.</w:t>
      </w:r>
    </w:p>
    <w:p w14:paraId="1D214529" w14:textId="5C58CA2E" w:rsidR="00371A6B" w:rsidRDefault="004525A3" w:rsidP="004525A3">
      <w:pPr>
        <w:ind w:left="4248"/>
      </w:pPr>
      <w:r>
        <w:t xml:space="preserve">TERMO DE DOAÇÃO QUE ENTRE SI CELEBRAM </w:t>
      </w:r>
      <w:r>
        <w:t>O</w:t>
      </w:r>
      <w:r>
        <w:t xml:space="preserve"> </w:t>
      </w:r>
      <w:r>
        <w:t>MUNICÍPIO DE IRUPI</w:t>
      </w:r>
      <w:r w:rsidR="00DF1F87">
        <w:t xml:space="preserve"> </w:t>
      </w:r>
      <w:r>
        <w:t xml:space="preserve">E A </w:t>
      </w:r>
      <w:r w:rsidR="00DF1F87" w:rsidRPr="00DF1F87">
        <w:rPr>
          <w:color w:val="EE0000"/>
        </w:rPr>
        <w:t>.........................</w:t>
      </w:r>
      <w:r>
        <w:t xml:space="preserve">, NO BOJO DO ACORDO DE COOPERAÇÃO Nº </w:t>
      </w:r>
      <w:r w:rsidR="00DF1F87" w:rsidRPr="00DF1F87">
        <w:rPr>
          <w:color w:val="EE0000"/>
        </w:rPr>
        <w:t>XXX/XXXX</w:t>
      </w:r>
      <w:r>
        <w:t>.</w:t>
      </w:r>
    </w:p>
    <w:p w14:paraId="74249EB1" w14:textId="5A9356EA" w:rsidR="004525A3" w:rsidRPr="004525A3" w:rsidRDefault="004525A3" w:rsidP="004525A3">
      <w:pPr>
        <w:rPr>
          <w:rFonts w:eastAsia="Aptos" w:cs="Times New Roman"/>
        </w:rPr>
      </w:pPr>
      <w:r w:rsidRPr="004525A3">
        <w:rPr>
          <w:rFonts w:eastAsia="Aptos" w:cs="Times New Roman"/>
          <w:iCs/>
        </w:rPr>
        <w:t xml:space="preserve">O </w:t>
      </w:r>
      <w:r w:rsidRPr="004525A3">
        <w:rPr>
          <w:rFonts w:eastAsia="Times New Roman" w:cs="Times New Roman"/>
          <w:b/>
          <w:smallCaps/>
          <w:spacing w:val="20"/>
          <w:szCs w:val="32"/>
        </w:rPr>
        <w:t>Município de Irupi</w:t>
      </w:r>
      <w:r w:rsidRPr="004525A3">
        <w:rPr>
          <w:rFonts w:eastAsia="Aptos" w:cs="Times New Roman"/>
          <w:iCs/>
        </w:rPr>
        <w:t>,</w:t>
      </w:r>
      <w:r w:rsidRPr="004525A3">
        <w:rPr>
          <w:rFonts w:eastAsia="Aptos" w:cs="Times New Roman"/>
        </w:rPr>
        <w:t xml:space="preserve"> pessoa jurídica de direito público interno, com sede na Rua Jalmas Gomes de Freitas, 151, Centro, na cidade de Irupi, Estado do Espírito Santo, inscrito no CNPJ sob o nº 3</w:t>
      </w:r>
      <w:r w:rsidRPr="004525A3">
        <w:rPr>
          <w:rFonts w:eastAsia="Aptos" w:cs="Times New Roman"/>
          <w:bCs/>
        </w:rPr>
        <w:t>6.403.954/0001-92</w:t>
      </w:r>
      <w:r w:rsidRPr="004525A3">
        <w:rPr>
          <w:rFonts w:eastAsia="Aptos" w:cs="Times New Roman"/>
        </w:rPr>
        <w:t xml:space="preserve">, neste ato representado(a) pelo(a) Prefeito(a) Municipal </w:t>
      </w:r>
      <w:proofErr w:type="spellStart"/>
      <w:r w:rsidRPr="004525A3">
        <w:rPr>
          <w:rFonts w:eastAsia="Aptos" w:cs="Times New Roman"/>
        </w:rPr>
        <w:t>Sr</w:t>
      </w:r>
      <w:proofErr w:type="spellEnd"/>
      <w:r w:rsidRPr="004525A3">
        <w:rPr>
          <w:rFonts w:eastAsia="Aptos" w:cs="Times New Roman"/>
        </w:rPr>
        <w:t>(a).</w:t>
      </w:r>
      <w:r w:rsidRPr="004525A3">
        <w:rPr>
          <w:rFonts w:eastAsia="Aptos" w:cs="Times New Roman"/>
          <w:color w:val="FF0000"/>
        </w:rPr>
        <w:t xml:space="preserve"> ................................</w:t>
      </w:r>
      <w:r w:rsidRPr="004525A3">
        <w:rPr>
          <w:rFonts w:eastAsia="Aptos" w:cs="Times New Roman"/>
        </w:rPr>
        <w:t xml:space="preserve">, doravante denominado </w:t>
      </w:r>
      <w:r w:rsidR="00291BA4">
        <w:rPr>
          <w:rFonts w:eastAsia="Times New Roman" w:cs="Times New Roman"/>
          <w:b/>
          <w:smallCaps/>
          <w:spacing w:val="20"/>
          <w:szCs w:val="32"/>
        </w:rPr>
        <w:t>doadora</w:t>
      </w:r>
      <w:r w:rsidRPr="004525A3">
        <w:rPr>
          <w:rFonts w:eastAsia="Aptos" w:cs="Times New Roman"/>
        </w:rPr>
        <w:t xml:space="preserve">, e o(a) </w:t>
      </w:r>
      <w:r w:rsidRPr="004525A3">
        <w:rPr>
          <w:rFonts w:eastAsia="Aptos" w:cs="Times New Roman"/>
          <w:b/>
          <w:i/>
          <w:color w:val="FF0000"/>
        </w:rPr>
        <w:t>XXXXXXXXXXXXXX</w:t>
      </w:r>
      <w:r w:rsidRPr="004525A3">
        <w:rPr>
          <w:rFonts w:eastAsia="Aptos" w:cs="Times New Roman"/>
        </w:rPr>
        <w:t>, organização da sociedade civil,</w:t>
      </w:r>
      <w:r w:rsidRPr="004525A3">
        <w:rPr>
          <w:rFonts w:eastAsia="Aptos" w:cs="Times New Roman"/>
          <w:i/>
        </w:rPr>
        <w:t xml:space="preserve"> </w:t>
      </w:r>
      <w:r w:rsidRPr="004525A3">
        <w:rPr>
          <w:rFonts w:eastAsia="Aptos" w:cs="Times New Roman"/>
          <w:i/>
          <w:iCs/>
          <w:color w:val="FF0000"/>
        </w:rPr>
        <w:t>inscrito(a) no CNPJ/MF sob o nº ............................, sediado(a) na</w:t>
      </w:r>
      <w:r w:rsidRPr="004525A3">
        <w:rPr>
          <w:rFonts w:eastAsia="Aptos" w:cs="Times New Roman"/>
          <w:i/>
        </w:rPr>
        <w:t xml:space="preserve"> </w:t>
      </w:r>
      <w:r w:rsidRPr="004525A3">
        <w:rPr>
          <w:rFonts w:eastAsia="Aptos" w:cs="Times New Roman"/>
          <w:i/>
          <w:color w:val="FF0000"/>
        </w:rPr>
        <w:t>...................................</w:t>
      </w:r>
      <w:r w:rsidRPr="004525A3">
        <w:rPr>
          <w:rFonts w:eastAsia="Aptos" w:cs="Times New Roman"/>
        </w:rPr>
        <w:t xml:space="preserve">, doravante designado </w:t>
      </w:r>
      <w:r w:rsidR="00291BA4">
        <w:rPr>
          <w:rFonts w:eastAsia="Times New Roman" w:cs="Times New Roman"/>
          <w:b/>
          <w:smallCaps/>
          <w:spacing w:val="20"/>
          <w:szCs w:val="32"/>
        </w:rPr>
        <w:t>donatária</w:t>
      </w:r>
      <w:r w:rsidRPr="004525A3">
        <w:rPr>
          <w:rFonts w:eastAsia="Aptos" w:cs="Times New Roman"/>
        </w:rPr>
        <w:t xml:space="preserve">, </w:t>
      </w:r>
      <w:r w:rsidRPr="004525A3">
        <w:rPr>
          <w:rFonts w:eastAsia="Aptos" w:cs="Times New Roman"/>
          <w:i/>
          <w:iCs/>
          <w:color w:val="FF0000"/>
        </w:rPr>
        <w:t>neste ato representado(a) por ..................................</w:t>
      </w:r>
      <w:r w:rsidRPr="004525A3">
        <w:rPr>
          <w:rFonts w:eastAsia="Aptos" w:cs="Times New Roman"/>
          <w:i/>
        </w:rPr>
        <w:t xml:space="preserve"> </w:t>
      </w:r>
      <w:r w:rsidRPr="004525A3">
        <w:rPr>
          <w:rFonts w:eastAsia="Aptos" w:cs="Times New Roman"/>
          <w:i/>
          <w:color w:val="FF0000"/>
        </w:rPr>
        <w:t>(nome e função no contratado)</w:t>
      </w:r>
      <w:r w:rsidRPr="004525A3">
        <w:rPr>
          <w:rFonts w:eastAsia="Aptos" w:cs="Times New Roman"/>
          <w:i/>
        </w:rPr>
        <w:t xml:space="preserve">, </w:t>
      </w:r>
      <w:r w:rsidRPr="004525A3">
        <w:rPr>
          <w:rFonts w:eastAsia="Aptos" w:cs="Times New Roman"/>
          <w:i/>
          <w:iCs/>
          <w:color w:val="0000FF"/>
        </w:rPr>
        <w:t xml:space="preserve">conforme atos constitutivos da empresa </w:t>
      </w:r>
      <w:r w:rsidRPr="004525A3">
        <w:rPr>
          <w:rFonts w:eastAsia="Aptos" w:cs="Times New Roman"/>
          <w:b/>
          <w:i/>
          <w:caps/>
          <w:color w:val="0000FF"/>
          <w:sz w:val="28"/>
          <w:u w:val="single"/>
        </w:rPr>
        <w:t>OU</w:t>
      </w:r>
      <w:r w:rsidRPr="004525A3">
        <w:rPr>
          <w:rFonts w:eastAsia="Aptos" w:cs="Times New Roman"/>
          <w:i/>
          <w:iCs/>
          <w:color w:val="0000FF"/>
        </w:rPr>
        <w:t xml:space="preserve"> procuração apresentada nos autos</w:t>
      </w:r>
      <w:r w:rsidRPr="004525A3">
        <w:rPr>
          <w:rFonts w:eastAsia="Aptos" w:cs="Times New Roman"/>
          <w:iCs/>
          <w:color w:val="000000"/>
        </w:rPr>
        <w:t xml:space="preserve">, </w:t>
      </w:r>
      <w:r w:rsidRPr="004525A3">
        <w:rPr>
          <w:rFonts w:eastAsia="Times New Roman" w:cs="Times New Roman"/>
          <w:b/>
          <w:smallCaps/>
          <w:spacing w:val="20"/>
          <w:szCs w:val="32"/>
        </w:rPr>
        <w:t>resolvem</w:t>
      </w:r>
      <w:r w:rsidRPr="004525A3">
        <w:rPr>
          <w:rFonts w:eastAsia="Aptos" w:cs="Times New Roman"/>
          <w:iCs/>
          <w:color w:val="000000"/>
        </w:rPr>
        <w:t xml:space="preserve"> celebrar o presente </w:t>
      </w:r>
      <w:r w:rsidRPr="004525A3">
        <w:rPr>
          <w:rFonts w:eastAsia="Times New Roman" w:cs="Times New Roman"/>
          <w:b/>
          <w:smallCaps/>
          <w:spacing w:val="20"/>
          <w:szCs w:val="32"/>
        </w:rPr>
        <w:t xml:space="preserve">Termo de </w:t>
      </w:r>
      <w:r w:rsidR="00DF1F87">
        <w:rPr>
          <w:rFonts w:eastAsia="Times New Roman" w:cs="Times New Roman"/>
          <w:b/>
          <w:smallCaps/>
          <w:spacing w:val="20"/>
          <w:szCs w:val="32"/>
        </w:rPr>
        <w:t>Doação</w:t>
      </w:r>
      <w:r w:rsidRPr="004525A3">
        <w:rPr>
          <w:rFonts w:eastAsia="Aptos" w:cs="Times New Roman"/>
          <w:iCs/>
          <w:color w:val="000000"/>
        </w:rPr>
        <w:t xml:space="preserve">, </w:t>
      </w:r>
      <w:r w:rsidRPr="004525A3">
        <w:rPr>
          <w:rFonts w:eastAsia="Aptos" w:cs="Times New Roman"/>
        </w:rPr>
        <w:t xml:space="preserve">tendo em vista o que consta no Processo Administrativo nº </w:t>
      </w:r>
      <w:r w:rsidRPr="004525A3">
        <w:rPr>
          <w:rFonts w:eastAsia="Aptos" w:cs="Times New Roman"/>
          <w:color w:val="FF0000"/>
        </w:rPr>
        <w:t xml:space="preserve">.............................. </w:t>
      </w:r>
      <w:r w:rsidRPr="004525A3">
        <w:rPr>
          <w:rFonts w:eastAsia="Aptos" w:cs="Times New Roman"/>
        </w:rPr>
        <w:t xml:space="preserve">e em observância às disposições da </w:t>
      </w:r>
      <w:hyperlink r:id="rId9" w:history="1">
        <w:r w:rsidRPr="004525A3">
          <w:rPr>
            <w:rFonts w:eastAsia="Arial" w:cs="Aptos Display"/>
            <w:color w:val="000080"/>
            <w:szCs w:val="24"/>
            <w:u w:val="single"/>
          </w:rPr>
          <w:t>Lei nº 13.019, de 31 de julho de 2014</w:t>
        </w:r>
      </w:hyperlink>
      <w:r w:rsidRPr="004525A3">
        <w:rPr>
          <w:rFonts w:eastAsia="Aptos" w:cs="Times New Roman"/>
        </w:rPr>
        <w:t>, do Decreto nº 354, de 07 de novembro de 2024 e demais legislação aplicável, mediante as cláusulas e condições a seguir enunciadas.</w:t>
      </w:r>
    </w:p>
    <w:p w14:paraId="3453B62C" w14:textId="09C01767" w:rsidR="00291BA4" w:rsidRDefault="00291BA4" w:rsidP="00291BA4">
      <w:pPr>
        <w:pStyle w:val="Nvel1-Ttulo"/>
        <w:numPr>
          <w:ilvl w:val="0"/>
          <w:numId w:val="20"/>
        </w:numPr>
      </w:pPr>
      <w:r>
        <w:t xml:space="preserve">CLÁUSULA PRIMEIRA </w:t>
      </w:r>
      <w:r>
        <w:t>-</w:t>
      </w:r>
      <w:r>
        <w:t xml:space="preserve"> DO OBJETO </w:t>
      </w:r>
    </w:p>
    <w:p w14:paraId="0A807E38" w14:textId="1B4021C2" w:rsidR="00291BA4" w:rsidRDefault="00291BA4" w:rsidP="00291BA4">
      <w:pPr>
        <w:pStyle w:val="Nvel2"/>
      </w:pPr>
      <w:r>
        <w:t xml:space="preserve">O presente instrumento tem como objeto, no bojo do Acordo de Cooperação nº </w:t>
      </w:r>
      <w:proofErr w:type="spellStart"/>
      <w:r w:rsidRPr="00291BA4">
        <w:rPr>
          <w:i/>
          <w:iCs/>
          <w:color w:val="EE0000"/>
        </w:rPr>
        <w:t>xxx</w:t>
      </w:r>
      <w:proofErr w:type="spellEnd"/>
      <w:r w:rsidRPr="00291BA4">
        <w:rPr>
          <w:i/>
          <w:iCs/>
          <w:color w:val="EE0000"/>
        </w:rPr>
        <w:t>/xxxx</w:t>
      </w:r>
      <w:r>
        <w:t xml:space="preserve">, a formalização da </w:t>
      </w:r>
      <w:r w:rsidRPr="00291BA4">
        <w:rPr>
          <w:rStyle w:val="DestaqueChar"/>
        </w:rPr>
        <w:t>doação</w:t>
      </w:r>
      <w:r>
        <w:t xml:space="preserve"> </w:t>
      </w:r>
      <w:r>
        <w:t xml:space="preserve">dos bens constantes do </w:t>
      </w:r>
      <w:r>
        <w:t>a</w:t>
      </w:r>
      <w:r>
        <w:t xml:space="preserve">nexo a este Termo, tendo por finalidade </w:t>
      </w:r>
      <w:r w:rsidRPr="00291BA4">
        <w:rPr>
          <w:color w:val="EE0000"/>
        </w:rPr>
        <w:t>..............................</w:t>
      </w:r>
      <w:r>
        <w:t xml:space="preserve">. </w:t>
      </w:r>
    </w:p>
    <w:p w14:paraId="31BE0C3D" w14:textId="77777777" w:rsidR="00291BA4" w:rsidRDefault="00291BA4" w:rsidP="00291BA4">
      <w:pPr>
        <w:pStyle w:val="Nvel1-Ttulo"/>
        <w:numPr>
          <w:ilvl w:val="0"/>
          <w:numId w:val="20"/>
        </w:numPr>
      </w:pPr>
      <w:r>
        <w:t xml:space="preserve">CLÁUSULA SEGUNDA – DA TRANSFERÊNCIA DOS BENS </w:t>
      </w:r>
    </w:p>
    <w:p w14:paraId="62E84338" w14:textId="58808F57" w:rsidR="00291BA4" w:rsidRDefault="00291BA4" w:rsidP="00434699">
      <w:pPr>
        <w:pStyle w:val="Nvel2-Azul"/>
      </w:pPr>
      <w:r>
        <w:t xml:space="preserve">Com a assinatura do Acordo de Cooperação, do qual este termo faz parte, fica definitivamente transferida a propriedade dos bens constantes no </w:t>
      </w:r>
      <w:r>
        <w:t>a</w:t>
      </w:r>
      <w:r>
        <w:t xml:space="preserve">nexo para o </w:t>
      </w:r>
      <w:r w:rsidRPr="00291BA4">
        <w:rPr>
          <w:rStyle w:val="DestaqueChar"/>
        </w:rPr>
        <w:t>donatário</w:t>
      </w:r>
      <w:r>
        <w:t xml:space="preserve">, que se responsabilizará por todos os ônus e obrigações a eles inerentes, conforme os seguintes documentos: </w:t>
      </w:r>
    </w:p>
    <w:p w14:paraId="627CFF9D" w14:textId="2BB6FF58" w:rsidR="00434699" w:rsidRDefault="00434699" w:rsidP="00434699">
      <w:pPr>
        <w:pStyle w:val="NotaExplicativa"/>
      </w:pPr>
      <w:r w:rsidRPr="00434699">
        <w:rPr>
          <w:rStyle w:val="DestaqueChar"/>
        </w:rPr>
        <w:t>Nota Explicativa:</w:t>
      </w:r>
      <w:r>
        <w:t xml:space="preserve"> Rol abaixo meramente </w:t>
      </w:r>
      <w:r w:rsidR="00FD581A">
        <w:t>exemplificativo</w:t>
      </w:r>
      <w:r>
        <w:t>.</w:t>
      </w:r>
    </w:p>
    <w:p w14:paraId="3B17781D" w14:textId="6AEC660C" w:rsidR="00291BA4" w:rsidRDefault="00291BA4" w:rsidP="00434699">
      <w:pPr>
        <w:pStyle w:val="Nvel3-Azul"/>
      </w:pPr>
      <w:r>
        <w:t xml:space="preserve">Aviso Ministerial; </w:t>
      </w:r>
    </w:p>
    <w:p w14:paraId="0E67BFF6" w14:textId="4B7BB352" w:rsidR="00291BA4" w:rsidRDefault="00291BA4" w:rsidP="00434699">
      <w:pPr>
        <w:pStyle w:val="Nvel3-Azul"/>
      </w:pPr>
      <w:r>
        <w:t xml:space="preserve">Declaração de Aceitação da OSC; </w:t>
      </w:r>
    </w:p>
    <w:p w14:paraId="3D3C0886" w14:textId="6C9B7E31" w:rsidR="00291BA4" w:rsidRDefault="00291BA4" w:rsidP="00434699">
      <w:pPr>
        <w:pStyle w:val="Nvel3-Azul"/>
      </w:pPr>
      <w:r>
        <w:lastRenderedPageBreak/>
        <w:t xml:space="preserve">Guia Reservada de Entrega de Material; </w:t>
      </w:r>
    </w:p>
    <w:p w14:paraId="431FD372" w14:textId="08332591" w:rsidR="00291BA4" w:rsidRDefault="00291BA4" w:rsidP="00434699">
      <w:pPr>
        <w:pStyle w:val="Nvel3-Azul"/>
      </w:pPr>
      <w:r>
        <w:t>Termos de Baixas/Doações;</w:t>
      </w:r>
    </w:p>
    <w:p w14:paraId="36FFA34B" w14:textId="124AC0B0" w:rsidR="00291BA4" w:rsidRDefault="00291BA4" w:rsidP="00434699">
      <w:pPr>
        <w:pStyle w:val="Nvel3-Azul"/>
      </w:pPr>
      <w:r>
        <w:t xml:space="preserve">(...) </w:t>
      </w:r>
    </w:p>
    <w:p w14:paraId="09CA7BE3" w14:textId="7B8FB968" w:rsidR="00291BA4" w:rsidRDefault="00291BA4" w:rsidP="00FD581A">
      <w:pPr>
        <w:pStyle w:val="NotaExplicativa"/>
      </w:pPr>
      <w:r w:rsidRPr="00FD581A">
        <w:rPr>
          <w:rStyle w:val="DestaqueChar"/>
        </w:rPr>
        <w:t xml:space="preserve">Nota Explicativa: </w:t>
      </w:r>
      <w:r>
        <w:t xml:space="preserve">Redação para o caso em que a doação foi a intenção inicial. </w:t>
      </w:r>
    </w:p>
    <w:p w14:paraId="37FF7627" w14:textId="77777777" w:rsidR="00291BA4" w:rsidRDefault="00291BA4" w:rsidP="00FD581A">
      <w:pPr>
        <w:pStyle w:val="OU"/>
      </w:pPr>
      <w:r>
        <w:t>OU</w:t>
      </w:r>
    </w:p>
    <w:p w14:paraId="510144E6" w14:textId="79B14FD5" w:rsidR="00291BA4" w:rsidRDefault="00291BA4" w:rsidP="00FD581A">
      <w:pPr>
        <w:pStyle w:val="Nvel2-Azul"/>
      </w:pPr>
      <w:r>
        <w:t xml:space="preserve">Por este Termo de Doação, fica definitivamente transferida a propriedade dos bens constantes no Anexo para o </w:t>
      </w:r>
      <w:r w:rsidR="00FD581A" w:rsidRPr="00FD581A">
        <w:rPr>
          <w:rStyle w:val="DestaqueChar"/>
        </w:rPr>
        <w:t>donatário</w:t>
      </w:r>
      <w:r>
        <w:t xml:space="preserve">, que se responsabilizará por todos os ônus e obrigações a eles inerentes, conforme os seguintes documentos: </w:t>
      </w:r>
    </w:p>
    <w:p w14:paraId="28E330A8" w14:textId="77777777" w:rsidR="00FD581A" w:rsidRDefault="00FD581A" w:rsidP="00FD581A">
      <w:pPr>
        <w:pStyle w:val="NotaExplicativa"/>
      </w:pPr>
      <w:r w:rsidRPr="00434699">
        <w:rPr>
          <w:rStyle w:val="DestaqueChar"/>
        </w:rPr>
        <w:t>Nota Explicativa:</w:t>
      </w:r>
      <w:r>
        <w:t xml:space="preserve"> Rol abaixo meramente exemplificativo.</w:t>
      </w:r>
    </w:p>
    <w:p w14:paraId="2ECE65F0" w14:textId="77777777" w:rsidR="00FD581A" w:rsidRDefault="00FD581A" w:rsidP="00FD581A">
      <w:pPr>
        <w:pStyle w:val="Nvel3-Azul"/>
      </w:pPr>
      <w:r>
        <w:t xml:space="preserve">Aviso Ministerial; </w:t>
      </w:r>
    </w:p>
    <w:p w14:paraId="3F2977E9" w14:textId="77777777" w:rsidR="00FD581A" w:rsidRDefault="00FD581A" w:rsidP="00FD581A">
      <w:pPr>
        <w:pStyle w:val="Nvel3-Azul"/>
      </w:pPr>
      <w:r>
        <w:t xml:space="preserve">Declaração de Aceitação da OSC; </w:t>
      </w:r>
    </w:p>
    <w:p w14:paraId="34EA09AD" w14:textId="77777777" w:rsidR="00FD581A" w:rsidRDefault="00FD581A" w:rsidP="00FD581A">
      <w:pPr>
        <w:pStyle w:val="Nvel3-Azul"/>
      </w:pPr>
      <w:r>
        <w:t xml:space="preserve">Guia Reservada de Entrega de Material; </w:t>
      </w:r>
    </w:p>
    <w:p w14:paraId="1181F822" w14:textId="77777777" w:rsidR="00FD581A" w:rsidRDefault="00FD581A" w:rsidP="00FD581A">
      <w:pPr>
        <w:pStyle w:val="Nvel3-Azul"/>
      </w:pPr>
      <w:r>
        <w:t>Termos de Baixas/Doações;</w:t>
      </w:r>
    </w:p>
    <w:p w14:paraId="4218F25D" w14:textId="77777777" w:rsidR="00FD581A" w:rsidRDefault="00FD581A" w:rsidP="00FD581A">
      <w:pPr>
        <w:pStyle w:val="Nvel3-Azul"/>
      </w:pPr>
      <w:r>
        <w:t xml:space="preserve">(...) </w:t>
      </w:r>
    </w:p>
    <w:p w14:paraId="6458D4DC" w14:textId="77777777" w:rsidR="00291BA4" w:rsidRDefault="00291BA4" w:rsidP="00FD581A">
      <w:pPr>
        <w:pStyle w:val="NotaExplicativa"/>
      </w:pPr>
      <w:r w:rsidRPr="00FD581A">
        <w:rPr>
          <w:rStyle w:val="DestaqueChar"/>
        </w:rPr>
        <w:t>Nota Explicativa:</w:t>
      </w:r>
      <w:r>
        <w:t xml:space="preserve"> Redação para o caso em que incialmente operou-se um comodato ou outra forma de compartilhamento patrimonial e, após o término da parceria, decidiu-se doar os bens à OSC. </w:t>
      </w:r>
    </w:p>
    <w:p w14:paraId="386BE31A" w14:textId="77777777" w:rsidR="00291BA4" w:rsidRDefault="00291BA4" w:rsidP="00FD581A">
      <w:pPr>
        <w:pStyle w:val="Nvel1-Ttulo"/>
      </w:pPr>
      <w:r>
        <w:t xml:space="preserve">CLÁUSULA TERCEIRA - DAS OBRIGAÇÕES DO DONATÁRIO </w:t>
      </w:r>
    </w:p>
    <w:p w14:paraId="1DF42C06" w14:textId="1F3DDAAF" w:rsidR="00291BA4" w:rsidRDefault="00291BA4" w:rsidP="00FD581A">
      <w:pPr>
        <w:pStyle w:val="Nvel2"/>
      </w:pPr>
      <w:r>
        <w:t xml:space="preserve">São obrigações do </w:t>
      </w:r>
      <w:r w:rsidR="00FD581A" w:rsidRPr="00FD581A">
        <w:rPr>
          <w:rStyle w:val="DestaqueChar"/>
        </w:rPr>
        <w:t>donatário</w:t>
      </w:r>
      <w:r>
        <w:t xml:space="preserve">: </w:t>
      </w:r>
    </w:p>
    <w:p w14:paraId="3B4991E9" w14:textId="51986A28" w:rsidR="00291BA4" w:rsidRDefault="00FD581A" w:rsidP="00FD581A">
      <w:pPr>
        <w:pStyle w:val="Nvel3"/>
      </w:pPr>
      <w:proofErr w:type="spellStart"/>
      <w:r>
        <w:t>F</w:t>
      </w:r>
      <w:r w:rsidR="00291BA4">
        <w:t>ornecer</w:t>
      </w:r>
      <w:proofErr w:type="spellEnd"/>
      <w:r w:rsidR="00291BA4">
        <w:t xml:space="preserve"> os dados, informações e apoio necessários ao recebimento dos bens, o qual deverá ser formalizado por comissão ou pessoa com atribuição para tal; </w:t>
      </w:r>
    </w:p>
    <w:p w14:paraId="106F662C" w14:textId="35571F80" w:rsidR="00291BA4" w:rsidRDefault="00FD581A" w:rsidP="00FD581A">
      <w:pPr>
        <w:pStyle w:val="Nvel3"/>
      </w:pPr>
      <w:r>
        <w:t>P</w:t>
      </w:r>
      <w:r w:rsidR="00291BA4">
        <w:t>roporcionar todas as facilidades indispensáveis à boa execução do objeto, inclusive permitindo o acesso de servidores, prepostos ou representantes do(a) DOADOR(A) nas dependências do(a) DONATÁRIO(A), quando necessário;</w:t>
      </w:r>
    </w:p>
    <w:p w14:paraId="5DA83B49" w14:textId="77777777" w:rsidR="00AD1E6E" w:rsidRDefault="00FD581A" w:rsidP="00FD581A">
      <w:pPr>
        <w:pStyle w:val="Nvel3"/>
      </w:pPr>
      <w:r>
        <w:t>E</w:t>
      </w:r>
      <w:r w:rsidR="00291BA4">
        <w:t>mpregar os bens doados, em atendimento do interesse público, nas seguintes destinações:</w:t>
      </w:r>
    </w:p>
    <w:p w14:paraId="1CAF6740" w14:textId="575F3E05" w:rsidR="00291BA4" w:rsidRDefault="00AD1E6E" w:rsidP="00AD1E6E">
      <w:pPr>
        <w:pStyle w:val="NotaExplicativa"/>
      </w:pPr>
      <w:r w:rsidRPr="00AD1E6E">
        <w:rPr>
          <w:rStyle w:val="DestaqueChar"/>
        </w:rPr>
        <w:lastRenderedPageBreak/>
        <w:t>Nota Explicativa:</w:t>
      </w:r>
      <w:r>
        <w:t xml:space="preserve"> E</w:t>
      </w:r>
      <w:r>
        <w:t>lencar as destinações escolhidas para utilização dos bens</w:t>
      </w:r>
      <w:r>
        <w:t>.</w:t>
      </w:r>
    </w:p>
    <w:p w14:paraId="1018BDBF" w14:textId="6E0BF581" w:rsidR="00291BA4" w:rsidRDefault="00FA46C0" w:rsidP="00FA46C0">
      <w:pPr>
        <w:pStyle w:val="Nvel4-Red"/>
      </w:pPr>
      <w:r>
        <w:t>…</w:t>
      </w:r>
    </w:p>
    <w:p w14:paraId="20340468" w14:textId="45917FE0" w:rsidR="00291BA4" w:rsidRDefault="00FA46C0" w:rsidP="00FA46C0">
      <w:pPr>
        <w:pStyle w:val="Nvel4-Red"/>
      </w:pPr>
      <w:r>
        <w:t>…</w:t>
      </w:r>
    </w:p>
    <w:p w14:paraId="45E686AE" w14:textId="5D44D4C2" w:rsidR="00FA46C0" w:rsidRDefault="00FA46C0" w:rsidP="00FA46C0">
      <w:pPr>
        <w:pStyle w:val="Nvel3-Red"/>
      </w:pPr>
      <w:r>
        <w:t>…</w:t>
      </w:r>
    </w:p>
    <w:p w14:paraId="4A067B9E" w14:textId="60D1816F" w:rsidR="00FA46C0" w:rsidRDefault="00FA46C0" w:rsidP="00FA46C0">
      <w:pPr>
        <w:pStyle w:val="NotaExplicativa"/>
      </w:pPr>
      <w:r w:rsidRPr="00FA46C0">
        <w:rPr>
          <w:rStyle w:val="DestaqueChar"/>
        </w:rPr>
        <w:t>Nota Explicativa:</w:t>
      </w:r>
      <w:r>
        <w:t xml:space="preserve"> Listar eventuais outras obrigações.</w:t>
      </w:r>
    </w:p>
    <w:p w14:paraId="55D59DEE" w14:textId="6AEE7D68" w:rsidR="00291BA4" w:rsidRDefault="00291BA4" w:rsidP="00FA46C0">
      <w:pPr>
        <w:pStyle w:val="Nvel2"/>
      </w:pPr>
      <w:r>
        <w:t xml:space="preserve"> A utilização dos bens em desacordo com as destinações fixadas implicará na revogação da doação, que resultará na restituição dos bens ou então na compensação pecuniária ao doador, o que a este for mais vantajoso. </w:t>
      </w:r>
    </w:p>
    <w:p w14:paraId="7F188607" w14:textId="1BFE9B94" w:rsidR="00291BA4" w:rsidRDefault="00291BA4" w:rsidP="00FA46C0">
      <w:pPr>
        <w:pStyle w:val="Nvel2"/>
      </w:pPr>
      <w:r>
        <w:t xml:space="preserve">Nos casos em que a doação seja realizada após o término do Acordo de Cooperação, mas os bens já se encontrem em posse da </w:t>
      </w:r>
      <w:r w:rsidR="00FA46C0" w:rsidRPr="00FA46C0">
        <w:rPr>
          <w:rStyle w:val="DestaqueChar"/>
        </w:rPr>
        <w:t>donatária</w:t>
      </w:r>
      <w:r>
        <w:t xml:space="preserve">, esta responsabiliza-se por danos causados por seus empregados ao patrimônio da </w:t>
      </w:r>
      <w:r w:rsidR="00FA46C0" w:rsidRPr="00FA46C0">
        <w:rPr>
          <w:rStyle w:val="DestaqueChar"/>
        </w:rPr>
        <w:t>doadora</w:t>
      </w:r>
      <w:r>
        <w:t xml:space="preserve">, ou de terceiros, advindos de negligência, imperícia, imprudência ou desrespeito às normas de segurança, ainda que de forma involuntária, procedendo imediatamente aos reparos ou indenizações cabíveis. </w:t>
      </w:r>
    </w:p>
    <w:p w14:paraId="65323802" w14:textId="2FC06ABF" w:rsidR="00291BA4" w:rsidRDefault="00291BA4" w:rsidP="00291BA4">
      <w:pPr>
        <w:pStyle w:val="Nvel1-Ttulo"/>
        <w:numPr>
          <w:ilvl w:val="0"/>
          <w:numId w:val="20"/>
        </w:numPr>
      </w:pPr>
      <w:r>
        <w:t xml:space="preserve">  CLÁUSULA QUARTA – OBRIGAÇÕES DO DOADOR </w:t>
      </w:r>
    </w:p>
    <w:p w14:paraId="529BA261" w14:textId="3F4181FB" w:rsidR="00291BA4" w:rsidRDefault="00291BA4" w:rsidP="00FA46C0">
      <w:pPr>
        <w:pStyle w:val="Nvel2"/>
      </w:pPr>
      <w:r>
        <w:t xml:space="preserve">São obrigações do </w:t>
      </w:r>
      <w:r w:rsidR="00FA46C0" w:rsidRPr="00FA46C0">
        <w:rPr>
          <w:rStyle w:val="DestaqueChar"/>
        </w:rPr>
        <w:t>doador</w:t>
      </w:r>
      <w:r>
        <w:t xml:space="preserve">: </w:t>
      </w:r>
    </w:p>
    <w:p w14:paraId="37B15488" w14:textId="42F81610" w:rsidR="00291BA4" w:rsidRDefault="00744CFD" w:rsidP="00744CFD">
      <w:pPr>
        <w:pStyle w:val="Nvel3"/>
      </w:pPr>
      <w:r>
        <w:t>e</w:t>
      </w:r>
      <w:r w:rsidR="00291BA4">
        <w:t xml:space="preserve">xecutar o objeto deste termo, cumpridas as obrigações do donatário, transferindo a propriedade dos bens mencionados na Cláusula Primeira e detalhados no Anexo;  </w:t>
      </w:r>
    </w:p>
    <w:p w14:paraId="2904B176" w14:textId="6EB7D01C" w:rsidR="00291BA4" w:rsidRDefault="00744CFD" w:rsidP="00744CFD">
      <w:pPr>
        <w:pStyle w:val="Nvel3"/>
      </w:pPr>
      <w:r>
        <w:t>Re</w:t>
      </w:r>
      <w:r w:rsidR="00291BA4">
        <w:t xml:space="preserve">latar com fidedignidade o estado atual dos bens na documentação que acompanhará a entrega do material; </w:t>
      </w:r>
    </w:p>
    <w:p w14:paraId="3418BD5B" w14:textId="194069BD" w:rsidR="00291BA4" w:rsidRDefault="00744CFD" w:rsidP="00744CFD">
      <w:pPr>
        <w:pStyle w:val="Nvel3"/>
      </w:pPr>
      <w:r>
        <w:t>E</w:t>
      </w:r>
      <w:r w:rsidR="00291BA4">
        <w:t xml:space="preserve">xigir que o recebimento dos bens se dê por pessoa ou comissão com atribuição para tal. </w:t>
      </w:r>
    </w:p>
    <w:p w14:paraId="34251C75" w14:textId="18EE1D8D" w:rsidR="00291BA4" w:rsidRDefault="00744CFD" w:rsidP="00744CFD">
      <w:pPr>
        <w:pStyle w:val="Nvel3-Red"/>
      </w:pPr>
      <w:r>
        <w:t>…</w:t>
      </w:r>
      <w:r w:rsidR="00291BA4">
        <w:t xml:space="preserve"> </w:t>
      </w:r>
    </w:p>
    <w:p w14:paraId="0615E86A" w14:textId="77777777" w:rsidR="00AD1E6E" w:rsidRDefault="00AD1E6E" w:rsidP="00AD1E6E">
      <w:pPr>
        <w:pStyle w:val="NotaExplicativa"/>
      </w:pPr>
      <w:r w:rsidRPr="00FA46C0">
        <w:rPr>
          <w:rStyle w:val="DestaqueChar"/>
        </w:rPr>
        <w:t>Nota Explicativa:</w:t>
      </w:r>
      <w:r>
        <w:t xml:space="preserve"> Listar eventuais outras obrigações.</w:t>
      </w:r>
    </w:p>
    <w:p w14:paraId="31EBFE3D" w14:textId="77777777" w:rsidR="00291BA4" w:rsidRDefault="00291BA4" w:rsidP="00291BA4">
      <w:pPr>
        <w:pStyle w:val="Nvel1-Ttulo"/>
        <w:numPr>
          <w:ilvl w:val="0"/>
          <w:numId w:val="20"/>
        </w:numPr>
      </w:pPr>
      <w:r>
        <w:t xml:space="preserve">CLÁUSULA QUINTA – DA PUBLICAÇÃO </w:t>
      </w:r>
    </w:p>
    <w:p w14:paraId="45852F8B" w14:textId="145FCE3E" w:rsidR="00291BA4" w:rsidRDefault="00291BA4" w:rsidP="00AD1E6E">
      <w:pPr>
        <w:pStyle w:val="Nvel2"/>
      </w:pPr>
      <w:r>
        <w:t xml:space="preserve">Caberá ao </w:t>
      </w:r>
      <w:r w:rsidR="00AD1E6E" w:rsidRPr="00AD1E6E">
        <w:rPr>
          <w:rStyle w:val="DestaqueChar"/>
        </w:rPr>
        <w:t>doador</w:t>
      </w:r>
      <w:r w:rsidR="00AD1E6E">
        <w:t xml:space="preserve"> </w:t>
      </w:r>
      <w:r>
        <w:t xml:space="preserve">providenciar a publicação deste Instrumento, por extrato, no Diário Oficial </w:t>
      </w:r>
      <w:r w:rsidR="00886623">
        <w:t>do Município</w:t>
      </w:r>
      <w:r>
        <w:t>, no prazo de até 20 (vinte) dias, a contar de sua assinatura.</w:t>
      </w:r>
    </w:p>
    <w:p w14:paraId="719404B8" w14:textId="77777777" w:rsidR="00291BA4" w:rsidRDefault="00291BA4" w:rsidP="00291BA4">
      <w:pPr>
        <w:pStyle w:val="Nvel1-Ttulo"/>
        <w:numPr>
          <w:ilvl w:val="0"/>
          <w:numId w:val="20"/>
        </w:numPr>
      </w:pPr>
      <w:r>
        <w:lastRenderedPageBreak/>
        <w:t xml:space="preserve">CLÁUSULA SEXTA – DOS CASOS OMISSOS E DO FORO COMPETENTE </w:t>
      </w:r>
    </w:p>
    <w:p w14:paraId="5686083E" w14:textId="77777777" w:rsidR="00291BA4" w:rsidRDefault="00291BA4" w:rsidP="00886623">
      <w:pPr>
        <w:pStyle w:val="Nvel2"/>
      </w:pPr>
      <w:r>
        <w:t>Na hipótese de haver divergências decorrentes da execução do presente Termo de Doação, que não puderem ser solucionadas diretamente por consentimento, os partícipes solicitarão à Câmara de Mediação e de Conciliação da Administração Pública Federal - CCAF, órgão da Advocacia-Geral da União, a avaliação da admissibilidade dos pedidos de resolução de conflitos, por meio de conciliação.</w:t>
      </w:r>
    </w:p>
    <w:p w14:paraId="6EF72709" w14:textId="688E5B5D" w:rsidR="00291BA4" w:rsidRDefault="002E31E4" w:rsidP="002E31E4">
      <w:pPr>
        <w:pStyle w:val="Nvel2"/>
      </w:pPr>
      <w:r>
        <w:t>Não logrando êxito a tentativa de conciliação e solução administrativa, f</w:t>
      </w:r>
      <w:r w:rsidRPr="00792B01">
        <w:t xml:space="preserve">ica eleito o </w:t>
      </w:r>
      <w:r w:rsidRPr="00FD635E">
        <w:t>Foro</w:t>
      </w:r>
      <w:r w:rsidRPr="00792B01">
        <w:t xml:space="preserve"> da Justiça Estadual de Iúna/ES</w:t>
      </w:r>
      <w:r w:rsidRPr="00E45A88">
        <w:t xml:space="preserve"> para dirimir os litígios que decorrerem da execução deste </w:t>
      </w:r>
      <w:r>
        <w:t>Termo</w:t>
      </w:r>
      <w:r>
        <w:t xml:space="preserve"> de </w:t>
      </w:r>
      <w:r>
        <w:t>Doação</w:t>
      </w:r>
      <w:r w:rsidR="00291BA4">
        <w:t xml:space="preserve">.  </w:t>
      </w:r>
    </w:p>
    <w:p w14:paraId="4E8D5451" w14:textId="2DDFA070" w:rsidR="004525A3" w:rsidRDefault="00291BA4" w:rsidP="002E31E4">
      <w:pPr>
        <w:pStyle w:val="Nvel2"/>
      </w:pPr>
      <w:r>
        <w:t xml:space="preserve">  E, por assim estarem plenamente de acordo, os partícipes obrigam-se ao total e irrenunciável cumprimento dos termos do presente instrumento, o qual lido e achado conforme, assinam por meio de seus representantes, para que produza seus legais efeitos, em Juízo ou fora dele.  </w:t>
      </w:r>
    </w:p>
    <w:p w14:paraId="034DE913" w14:textId="77777777" w:rsidR="002E31E4" w:rsidRDefault="002E31E4" w:rsidP="002E31E4">
      <w:pPr>
        <w:rPr>
          <w:i/>
        </w:rPr>
      </w:pPr>
      <w:r>
        <w:t>Irupi/ES</w:t>
      </w:r>
      <w:r w:rsidRPr="00E45A88">
        <w:rPr>
          <w:i/>
        </w:rPr>
        <w:t xml:space="preserve">, </w:t>
      </w:r>
      <w:r w:rsidRPr="005A518C">
        <w:rPr>
          <w:color w:val="FF0000"/>
        </w:rPr>
        <w:t>[dia]</w:t>
      </w:r>
      <w:r w:rsidRPr="0035568A">
        <w:t xml:space="preserve"> de </w:t>
      </w:r>
      <w:r w:rsidRPr="005A518C">
        <w:rPr>
          <w:color w:val="FF0000"/>
        </w:rPr>
        <w:t xml:space="preserve">[mês] </w:t>
      </w:r>
      <w:r w:rsidRPr="0035568A">
        <w:t xml:space="preserve">de </w:t>
      </w:r>
      <w:r w:rsidRPr="005A518C">
        <w:rPr>
          <w:color w:val="FF0000"/>
        </w:rPr>
        <w:t>[ano]</w:t>
      </w:r>
      <w:r w:rsidRPr="00E45A88">
        <w:rPr>
          <w:i/>
        </w:rPr>
        <w:t>.</w:t>
      </w:r>
    </w:p>
    <w:p w14:paraId="5EF3277C" w14:textId="77777777" w:rsidR="002E31E4" w:rsidRPr="00E45A88" w:rsidRDefault="002E31E4" w:rsidP="002E31E4">
      <w:pPr>
        <w:contextualSpacing/>
      </w:pPr>
    </w:p>
    <w:p w14:paraId="313EB8FC" w14:textId="38E89946" w:rsidR="002E31E4" w:rsidRDefault="002E31E4" w:rsidP="002E31E4">
      <w:pPr>
        <w:contextualSpacing/>
        <w:rPr>
          <w:rFonts w:asciiTheme="majorHAnsi" w:hAnsiTheme="majorHAnsi" w:cstheme="majorHAnsi"/>
          <w:b/>
          <w:sz w:val="20"/>
          <w:szCs w:val="20"/>
        </w:rPr>
      </w:pPr>
      <w:r w:rsidRPr="006D0E4B">
        <w:rPr>
          <w:rFonts w:asciiTheme="majorHAnsi" w:hAnsiTheme="majorHAnsi" w:cstheme="majorHAnsi"/>
          <w:b/>
          <w:sz w:val="20"/>
          <w:szCs w:val="20"/>
        </w:rPr>
        <w:t>Pel</w:t>
      </w:r>
      <w:r>
        <w:rPr>
          <w:rFonts w:asciiTheme="majorHAnsi" w:hAnsiTheme="majorHAnsi" w:cstheme="majorHAnsi"/>
          <w:b/>
          <w:sz w:val="20"/>
          <w:szCs w:val="20"/>
        </w:rPr>
        <w:t>o</w:t>
      </w:r>
      <w:r w:rsidRPr="006D0E4B">
        <w:rPr>
          <w:rFonts w:asciiTheme="majorHAnsi" w:hAnsiTheme="majorHAnsi" w:cstheme="majorHAnsi"/>
          <w:b/>
          <w:sz w:val="20"/>
          <w:szCs w:val="20"/>
        </w:rPr>
        <w:t xml:space="preserve"> </w:t>
      </w:r>
      <w:r>
        <w:rPr>
          <w:rStyle w:val="DestaqueChar"/>
        </w:rPr>
        <w:t>Doador</w:t>
      </w:r>
      <w:r w:rsidRPr="006D0E4B">
        <w:rPr>
          <w:rFonts w:asciiTheme="majorHAnsi" w:hAnsiTheme="majorHAnsi" w:cstheme="majorHAnsi"/>
          <w:b/>
          <w:sz w:val="20"/>
          <w:szCs w:val="20"/>
        </w:rPr>
        <w:t xml:space="preserve">: </w:t>
      </w:r>
    </w:p>
    <w:p w14:paraId="4E4B6C78" w14:textId="77777777" w:rsidR="002E31E4" w:rsidRPr="006D0E4B" w:rsidRDefault="002E31E4" w:rsidP="002E31E4">
      <w:pPr>
        <w:contextualSpacing/>
        <w:rPr>
          <w:rFonts w:asciiTheme="majorHAnsi" w:hAnsiTheme="majorHAnsi" w:cstheme="majorHAnsi"/>
          <w:b/>
          <w:sz w:val="20"/>
          <w:szCs w:val="20"/>
        </w:rPr>
      </w:pPr>
    </w:p>
    <w:p w14:paraId="3E8D1807" w14:textId="77777777" w:rsidR="002E31E4" w:rsidRPr="00546551" w:rsidRDefault="002E31E4" w:rsidP="002E31E4">
      <w:pPr>
        <w:contextualSpacing/>
        <w:jc w:val="center"/>
        <w:rPr>
          <w:rFonts w:cs="Calibri"/>
          <w:color w:val="FF0000"/>
          <w:szCs w:val="24"/>
        </w:rPr>
      </w:pPr>
      <w:proofErr w:type="spellStart"/>
      <w:r w:rsidRPr="00546551">
        <w:rPr>
          <w:rFonts w:cs="Calibri"/>
          <w:color w:val="FF0000"/>
          <w:szCs w:val="24"/>
        </w:rPr>
        <w:t>xxxxxxxxxxxxxxxxxxxxxxxxxxxx</w:t>
      </w:r>
      <w:proofErr w:type="spellEnd"/>
    </w:p>
    <w:p w14:paraId="45DF959E" w14:textId="675CB68F" w:rsidR="002E31E4" w:rsidRPr="00546551" w:rsidRDefault="002E31E4" w:rsidP="002E31E4">
      <w:pPr>
        <w:contextualSpacing/>
        <w:jc w:val="center"/>
        <w:rPr>
          <w:rFonts w:cs="Calibri"/>
          <w:szCs w:val="24"/>
        </w:rPr>
      </w:pPr>
      <w:r>
        <w:rPr>
          <w:rFonts w:eastAsia="Times New Roman" w:cs="Calibri"/>
          <w:color w:val="FF0000"/>
          <w:szCs w:val="24"/>
        </w:rPr>
        <w:t>Prefeito Municipal</w:t>
      </w:r>
    </w:p>
    <w:p w14:paraId="2D7B9668" w14:textId="77777777" w:rsidR="002E31E4" w:rsidRPr="006D0E4B" w:rsidRDefault="002E31E4" w:rsidP="002E31E4">
      <w:pPr>
        <w:contextualSpacing/>
        <w:rPr>
          <w:rFonts w:asciiTheme="majorHAnsi" w:hAnsiTheme="majorHAnsi" w:cstheme="majorHAnsi"/>
          <w:b/>
          <w:sz w:val="20"/>
          <w:szCs w:val="20"/>
        </w:rPr>
      </w:pPr>
    </w:p>
    <w:p w14:paraId="7945DC9C" w14:textId="77777777" w:rsidR="002E31E4" w:rsidRPr="006D0E4B" w:rsidRDefault="002E31E4" w:rsidP="002E31E4">
      <w:pPr>
        <w:contextualSpacing/>
        <w:rPr>
          <w:rFonts w:asciiTheme="majorHAnsi" w:hAnsiTheme="majorHAnsi" w:cstheme="majorHAnsi"/>
          <w:b/>
          <w:sz w:val="12"/>
          <w:szCs w:val="20"/>
        </w:rPr>
      </w:pPr>
    </w:p>
    <w:p w14:paraId="082D3BCB" w14:textId="26C70E50" w:rsidR="002E31E4" w:rsidRDefault="002E31E4" w:rsidP="002E31E4">
      <w:pPr>
        <w:contextualSpacing/>
        <w:rPr>
          <w:rFonts w:asciiTheme="majorHAnsi" w:hAnsiTheme="majorHAnsi" w:cstheme="majorHAnsi"/>
          <w:b/>
          <w:sz w:val="20"/>
          <w:szCs w:val="20"/>
        </w:rPr>
      </w:pPr>
      <w:r w:rsidRPr="006D0E4B">
        <w:rPr>
          <w:rFonts w:asciiTheme="majorHAnsi" w:hAnsiTheme="majorHAnsi" w:cstheme="majorHAnsi"/>
          <w:b/>
          <w:sz w:val="20"/>
          <w:szCs w:val="20"/>
        </w:rPr>
        <w:t>Pel</w:t>
      </w:r>
      <w:r>
        <w:rPr>
          <w:rFonts w:asciiTheme="majorHAnsi" w:hAnsiTheme="majorHAnsi" w:cstheme="majorHAnsi"/>
          <w:b/>
          <w:sz w:val="20"/>
          <w:szCs w:val="20"/>
        </w:rPr>
        <w:t>o</w:t>
      </w:r>
      <w:r w:rsidRPr="006D0E4B">
        <w:rPr>
          <w:rFonts w:asciiTheme="majorHAnsi" w:hAnsiTheme="majorHAnsi" w:cstheme="majorHAnsi"/>
          <w:b/>
          <w:sz w:val="20"/>
          <w:szCs w:val="20"/>
        </w:rPr>
        <w:t xml:space="preserve"> </w:t>
      </w:r>
      <w:r>
        <w:rPr>
          <w:rStyle w:val="DestaqueChar"/>
        </w:rPr>
        <w:t>Donatário</w:t>
      </w:r>
      <w:r w:rsidRPr="006D0E4B">
        <w:rPr>
          <w:rFonts w:asciiTheme="majorHAnsi" w:hAnsiTheme="majorHAnsi" w:cstheme="majorHAnsi"/>
          <w:b/>
          <w:sz w:val="20"/>
          <w:szCs w:val="20"/>
        </w:rPr>
        <w:t xml:space="preserve">: </w:t>
      </w:r>
    </w:p>
    <w:p w14:paraId="4A5B9C9C" w14:textId="77777777" w:rsidR="002E31E4" w:rsidRPr="006D0E4B" w:rsidRDefault="002E31E4" w:rsidP="002E31E4">
      <w:pPr>
        <w:contextualSpacing/>
        <w:rPr>
          <w:rFonts w:asciiTheme="majorHAnsi" w:hAnsiTheme="majorHAnsi" w:cstheme="majorHAnsi"/>
          <w:b/>
          <w:sz w:val="20"/>
          <w:szCs w:val="20"/>
        </w:rPr>
      </w:pPr>
    </w:p>
    <w:p w14:paraId="3793D98D" w14:textId="77777777" w:rsidR="002E31E4" w:rsidRPr="00546551" w:rsidRDefault="002E31E4" w:rsidP="002E31E4">
      <w:pPr>
        <w:contextualSpacing/>
        <w:jc w:val="center"/>
        <w:rPr>
          <w:rFonts w:cs="Calibri"/>
          <w:i/>
          <w:iCs/>
          <w:color w:val="FF0000"/>
          <w:szCs w:val="24"/>
        </w:rPr>
      </w:pPr>
      <w:proofErr w:type="spellStart"/>
      <w:r w:rsidRPr="00546551">
        <w:rPr>
          <w:rFonts w:cs="Calibri"/>
          <w:i/>
          <w:iCs/>
          <w:color w:val="FF0000"/>
          <w:szCs w:val="24"/>
        </w:rPr>
        <w:t>xxxxxxxxxxxxxxxxxxxxxxxxx</w:t>
      </w:r>
      <w:proofErr w:type="spellEnd"/>
    </w:p>
    <w:p w14:paraId="3E0DB7A3" w14:textId="77777777" w:rsidR="002E31E4" w:rsidRPr="00546551" w:rsidRDefault="002E31E4" w:rsidP="002E31E4">
      <w:pPr>
        <w:contextualSpacing/>
        <w:jc w:val="center"/>
        <w:rPr>
          <w:rFonts w:cs="Calibri"/>
          <w:i/>
          <w:color w:val="FF0000"/>
          <w:szCs w:val="24"/>
        </w:rPr>
      </w:pPr>
      <w:r w:rsidRPr="00546551">
        <w:rPr>
          <w:rFonts w:cs="Calibri"/>
          <w:i/>
          <w:color w:val="FF0000"/>
          <w:szCs w:val="24"/>
        </w:rPr>
        <w:t>Cargo do(a) representante legal</w:t>
      </w:r>
    </w:p>
    <w:sectPr w:rsidR="002E31E4" w:rsidRPr="00546551" w:rsidSect="00C76387">
      <w:footerReference w:type="default" r:id="rId10"/>
      <w:pgSz w:w="11906" w:h="16838"/>
      <w:pgMar w:top="1247" w:right="1418" w:bottom="124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91B440" w14:textId="77777777" w:rsidR="006B3688" w:rsidRDefault="006B3688" w:rsidP="001223EB">
      <w:pPr>
        <w:spacing w:after="0" w:line="240" w:lineRule="auto"/>
      </w:pPr>
      <w:r>
        <w:separator/>
      </w:r>
    </w:p>
  </w:endnote>
  <w:endnote w:type="continuationSeparator" w:id="0">
    <w:p w14:paraId="4758CFBF" w14:textId="77777777" w:rsidR="006B3688" w:rsidRDefault="006B3688" w:rsidP="001223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D5B383" w14:textId="1361493B" w:rsidR="00D23949" w:rsidRDefault="00D23949" w:rsidP="00CF6CC9">
    <w:pPr>
      <w:pStyle w:val="Rodap"/>
      <w:tabs>
        <w:tab w:val="clear" w:pos="4252"/>
      </w:tabs>
      <w:ind w:left="3969"/>
      <w:rPr>
        <w:rFonts w:cs="Calibri"/>
        <w:sz w:val="20"/>
        <w:szCs w:val="20"/>
      </w:rPr>
    </w:pPr>
    <w:bookmarkStart w:id="14" w:name="_Hlk180539419"/>
    <w:bookmarkStart w:id="15" w:name="_Hlk180539420"/>
    <w:bookmarkStart w:id="16" w:name="_Hlk194676274"/>
    <w:bookmarkStart w:id="17" w:name="_Hlk194676275"/>
    <w:bookmarkStart w:id="18" w:name="_Hlk194676276"/>
    <w:bookmarkStart w:id="19" w:name="_Hlk194676277"/>
    <w:bookmarkStart w:id="20" w:name="_Hlk194676278"/>
    <w:bookmarkStart w:id="21" w:name="_Hlk194676279"/>
    <w:r>
      <w:rPr>
        <w:rFonts w:cs="Calibri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34A3760C" wp14:editId="7DF46C5E">
          <wp:simplePos x="0" y="0"/>
          <wp:positionH relativeFrom="margin">
            <wp:align>left</wp:align>
          </wp:positionH>
          <wp:positionV relativeFrom="paragraph">
            <wp:posOffset>-10795</wp:posOffset>
          </wp:positionV>
          <wp:extent cx="2422348" cy="393700"/>
          <wp:effectExtent l="0" t="0" r="0" b="6350"/>
          <wp:wrapNone/>
          <wp:docPr id="111468640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4686409" name="Imagem 111468640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22348" cy="393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F142B">
      <w:rPr>
        <w:rFonts w:cs="Calibri"/>
        <w:sz w:val="20"/>
        <w:szCs w:val="20"/>
      </w:rPr>
      <w:t xml:space="preserve">Atualização: </w:t>
    </w:r>
    <w:r w:rsidR="009B7831">
      <w:rPr>
        <w:rFonts w:cs="Calibri"/>
        <w:sz w:val="20"/>
        <w:szCs w:val="20"/>
      </w:rPr>
      <w:t>março</w:t>
    </w:r>
    <w:r w:rsidRPr="007F142B">
      <w:rPr>
        <w:rFonts w:cs="Calibri"/>
        <w:sz w:val="20"/>
        <w:szCs w:val="20"/>
      </w:rPr>
      <w:t>/202</w:t>
    </w:r>
    <w:r w:rsidR="009B7831">
      <w:rPr>
        <w:rFonts w:cs="Calibri"/>
        <w:sz w:val="20"/>
        <w:szCs w:val="20"/>
      </w:rPr>
      <w:t>6</w:t>
    </w:r>
  </w:p>
  <w:p w14:paraId="138D615C" w14:textId="249CC74B" w:rsidR="00D23949" w:rsidRPr="00D23949" w:rsidRDefault="00D23949" w:rsidP="00D23949">
    <w:pPr>
      <w:pStyle w:val="Rodap"/>
      <w:tabs>
        <w:tab w:val="clear" w:pos="4252"/>
      </w:tabs>
      <w:ind w:left="3969"/>
      <w:rPr>
        <w:rFonts w:cs="Calibri"/>
        <w:sz w:val="20"/>
        <w:szCs w:val="20"/>
      </w:rPr>
    </w:pPr>
    <w:r w:rsidRPr="007F142B">
      <w:rPr>
        <w:rFonts w:cs="Calibri"/>
        <w:sz w:val="20"/>
        <w:szCs w:val="20"/>
      </w:rPr>
      <w:t xml:space="preserve">Minuta </w:t>
    </w:r>
    <w:bookmarkEnd w:id="14"/>
    <w:bookmarkEnd w:id="15"/>
    <w:bookmarkEnd w:id="16"/>
    <w:bookmarkEnd w:id="17"/>
    <w:bookmarkEnd w:id="18"/>
    <w:bookmarkEnd w:id="19"/>
    <w:bookmarkEnd w:id="20"/>
    <w:bookmarkEnd w:id="21"/>
    <w:r w:rsidR="00310BE6">
      <w:rPr>
        <w:rFonts w:cs="Calibri"/>
        <w:sz w:val="20"/>
        <w:szCs w:val="20"/>
      </w:rPr>
      <w:t>Acordo de Cooperação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16DD64" w14:textId="77777777" w:rsidR="006B3688" w:rsidRDefault="006B3688" w:rsidP="001223EB">
      <w:pPr>
        <w:spacing w:after="0" w:line="240" w:lineRule="auto"/>
      </w:pPr>
      <w:r>
        <w:separator/>
      </w:r>
    </w:p>
  </w:footnote>
  <w:footnote w:type="continuationSeparator" w:id="0">
    <w:p w14:paraId="03AC41D8" w14:textId="77777777" w:rsidR="006B3688" w:rsidRDefault="006B3688" w:rsidP="001223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5544D"/>
    <w:multiLevelType w:val="multilevel"/>
    <w:tmpl w:val="AC6079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03940084"/>
    <w:multiLevelType w:val="multilevel"/>
    <w:tmpl w:val="D73EE164"/>
    <w:lvl w:ilvl="0">
      <w:start w:val="1"/>
      <w:numFmt w:val="decimal"/>
      <w:pStyle w:val="Nvel1-Ttulo"/>
      <w:suff w:val="space"/>
      <w:lvlText w:val="%1."/>
      <w:lvlJc w:val="left"/>
      <w:pPr>
        <w:ind w:left="0" w:firstLine="0"/>
      </w:pPr>
    </w:lvl>
    <w:lvl w:ilvl="1">
      <w:start w:val="1"/>
      <w:numFmt w:val="decimal"/>
      <w:pStyle w:val="Nvel2"/>
      <w:suff w:val="space"/>
      <w:lvlText w:val="%1.%2."/>
      <w:lvlJc w:val="left"/>
      <w:pPr>
        <w:ind w:left="0" w:firstLine="0"/>
      </w:pPr>
      <w:rPr>
        <w:rFonts w:ascii="Calibri" w:hAnsi="Calibri" w:cs="Calibri" w:hint="default"/>
        <w:b w:val="0"/>
        <w:bCs w:val="0"/>
        <w:i w:val="0"/>
        <w:iCs w:val="0"/>
        <w:sz w:val="24"/>
        <w:szCs w:val="24"/>
      </w:rPr>
    </w:lvl>
    <w:lvl w:ilvl="2">
      <w:start w:val="1"/>
      <w:numFmt w:val="decimal"/>
      <w:pStyle w:val="Nvel3"/>
      <w:suff w:val="space"/>
      <w:lvlText w:val="%1.%2.%3."/>
      <w:lvlJc w:val="left"/>
      <w:pPr>
        <w:ind w:left="567" w:firstLine="0"/>
      </w:pPr>
      <w:rPr>
        <w:rFonts w:hint="default"/>
        <w:b w:val="0"/>
        <w:bCs w:val="0"/>
      </w:rPr>
    </w:lvl>
    <w:lvl w:ilvl="3">
      <w:start w:val="1"/>
      <w:numFmt w:val="decimal"/>
      <w:pStyle w:val="Nvel4"/>
      <w:suff w:val="space"/>
      <w:lvlText w:val="%1.%2.%3.%4."/>
      <w:lvlJc w:val="left"/>
      <w:pPr>
        <w:ind w:left="1134" w:firstLine="0"/>
      </w:pPr>
      <w:rPr>
        <w:rFonts w:hint="default"/>
      </w:rPr>
    </w:lvl>
    <w:lvl w:ilvl="4">
      <w:start w:val="1"/>
      <w:numFmt w:val="decimal"/>
      <w:pStyle w:val="Nvel5"/>
      <w:suff w:val="space"/>
      <w:lvlText w:val="%1.%2.%3.%4.%5."/>
      <w:lvlJc w:val="left"/>
      <w:pPr>
        <w:ind w:left="1701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35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402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9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536" w:firstLine="0"/>
      </w:pPr>
      <w:rPr>
        <w:rFonts w:hint="default"/>
      </w:rPr>
    </w:lvl>
  </w:abstractNum>
  <w:abstractNum w:abstractNumId="2" w15:restartNumberingAfterBreak="0">
    <w:nsid w:val="03AC02B3"/>
    <w:multiLevelType w:val="multilevel"/>
    <w:tmpl w:val="8970FFC2"/>
    <w:lvl w:ilvl="0">
      <w:start w:val="1"/>
      <w:numFmt w:val="decimal"/>
      <w:pStyle w:val="Defeito-Nvel1-Ttulo-Red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13264FD4"/>
    <w:multiLevelType w:val="multilevel"/>
    <w:tmpl w:val="085CF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1D5C100D"/>
    <w:multiLevelType w:val="multilevel"/>
    <w:tmpl w:val="B91C0D94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b/>
        <w:color w:val="FFFFFF" w:themeColor="background1"/>
      </w:rPr>
    </w:lvl>
    <w:lvl w:ilvl="1">
      <w:start w:val="1"/>
      <w:numFmt w:val="decimal"/>
      <w:pStyle w:val="Nivel2"/>
      <w:lvlText w:val="%1.%2."/>
      <w:lvlJc w:val="left"/>
      <w:pPr>
        <w:ind w:left="1425" w:hanging="432"/>
      </w:pPr>
      <w:rPr>
        <w:rFonts w:asciiTheme="majorHAnsi" w:hAnsiTheme="majorHAnsi" w:cstheme="majorHAnsi" w:hint="default"/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pStyle w:val="Nivel3"/>
      <w:lvlText w:val="%1.%2.%3."/>
      <w:lvlJc w:val="left"/>
      <w:pPr>
        <w:ind w:left="1781" w:hanging="504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auto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Nivel4"/>
      <w:lvlText w:val="%1.%2.%3.%4."/>
      <w:lvlJc w:val="left"/>
      <w:pPr>
        <w:ind w:left="2492" w:hanging="648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decimal"/>
      <w:pStyle w:val="Nivel5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27534642"/>
    <w:multiLevelType w:val="multilevel"/>
    <w:tmpl w:val="4394FF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 w15:restartNumberingAfterBreak="0">
    <w:nsid w:val="3A145EEE"/>
    <w:multiLevelType w:val="hybridMultilevel"/>
    <w:tmpl w:val="5B506BA2"/>
    <w:lvl w:ilvl="0" w:tplc="377E5D9A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5A3000"/>
    <w:multiLevelType w:val="multilevel"/>
    <w:tmpl w:val="FCFABAE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color w:val="FFFFFF" w:themeColor="background1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8" w15:restartNumberingAfterBreak="0">
    <w:nsid w:val="70C51070"/>
    <w:multiLevelType w:val="multilevel"/>
    <w:tmpl w:val="98184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9" w15:restartNumberingAfterBreak="0">
    <w:nsid w:val="7530005A"/>
    <w:multiLevelType w:val="multilevel"/>
    <w:tmpl w:val="7534CD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658532576">
    <w:abstractNumId w:val="1"/>
  </w:num>
  <w:num w:numId="2" w16cid:durableId="611400980">
    <w:abstractNumId w:val="1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1134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701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2268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3" w16cid:durableId="1578706062">
    <w:abstractNumId w:val="1"/>
    <w:lvlOverride w:ilvl="0">
      <w:lvl w:ilvl="0">
        <w:start w:val="1"/>
        <w:numFmt w:val="decimal"/>
        <w:pStyle w:val="Nvel1-Ttulo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Nvel2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pStyle w:val="Nvel3"/>
        <w:lvlText w:val="%1.%2.%3."/>
        <w:lvlJc w:val="left"/>
        <w:pPr>
          <w:ind w:left="567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Nvel4"/>
        <w:lvlText w:val="%1.%2.%3.%4."/>
        <w:lvlJc w:val="left"/>
        <w:pPr>
          <w:ind w:left="1134" w:firstLine="0"/>
        </w:pPr>
        <w:rPr>
          <w:rFonts w:hint="default"/>
        </w:rPr>
      </w:lvl>
    </w:lvlOverride>
    <w:lvlOverride w:ilvl="4">
      <w:lvl w:ilvl="4">
        <w:start w:val="1"/>
        <w:numFmt w:val="decimal"/>
        <w:pStyle w:val="Nvel5"/>
        <w:lvlText w:val="%1.%2.%3.%4.%5."/>
        <w:lvlJc w:val="left"/>
        <w:pPr>
          <w:ind w:left="1701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835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402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969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536" w:firstLine="0"/>
        </w:pPr>
        <w:rPr>
          <w:rFonts w:hint="default"/>
        </w:rPr>
      </w:lvl>
    </w:lvlOverride>
  </w:num>
  <w:num w:numId="4" w16cid:durableId="448938113">
    <w:abstractNumId w:val="1"/>
  </w:num>
  <w:num w:numId="5" w16cid:durableId="1860965519">
    <w:abstractNumId w:val="1"/>
  </w:num>
  <w:num w:numId="6" w16cid:durableId="1596212242">
    <w:abstractNumId w:val="1"/>
  </w:num>
  <w:num w:numId="7" w16cid:durableId="1735733170">
    <w:abstractNumId w:val="1"/>
  </w:num>
  <w:num w:numId="8" w16cid:durableId="1214659789">
    <w:abstractNumId w:val="1"/>
  </w:num>
  <w:num w:numId="9" w16cid:durableId="1507359866">
    <w:abstractNumId w:val="1"/>
  </w:num>
  <w:num w:numId="10" w16cid:durableId="387609037">
    <w:abstractNumId w:val="4"/>
  </w:num>
  <w:num w:numId="11" w16cid:durableId="1468812266">
    <w:abstractNumId w:val="3"/>
  </w:num>
  <w:num w:numId="12" w16cid:durableId="1750536717">
    <w:abstractNumId w:val="6"/>
  </w:num>
  <w:num w:numId="13" w16cid:durableId="1673407380">
    <w:abstractNumId w:val="7"/>
  </w:num>
  <w:num w:numId="14" w16cid:durableId="762997873">
    <w:abstractNumId w:val="8"/>
  </w:num>
  <w:num w:numId="15" w16cid:durableId="1310138536">
    <w:abstractNumId w:val="2"/>
  </w:num>
  <w:num w:numId="16" w16cid:durableId="519441631">
    <w:abstractNumId w:val="0"/>
  </w:num>
  <w:num w:numId="17" w16cid:durableId="1760253285">
    <w:abstractNumId w:val="9"/>
  </w:num>
  <w:num w:numId="18" w16cid:durableId="1868179161">
    <w:abstractNumId w:val="5"/>
  </w:num>
  <w:num w:numId="19" w16cid:durableId="78841084">
    <w:abstractNumId w:val="1"/>
  </w:num>
  <w:num w:numId="20" w16cid:durableId="92622841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linkStyles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08"/>
  <w:autoHyphenation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473D"/>
    <w:rsid w:val="00011727"/>
    <w:rsid w:val="000242ED"/>
    <w:rsid w:val="00035DF4"/>
    <w:rsid w:val="0005492B"/>
    <w:rsid w:val="000612C8"/>
    <w:rsid w:val="000820C5"/>
    <w:rsid w:val="00095637"/>
    <w:rsid w:val="000B2286"/>
    <w:rsid w:val="000B632E"/>
    <w:rsid w:val="000E1D4F"/>
    <w:rsid w:val="000F262F"/>
    <w:rsid w:val="001223EB"/>
    <w:rsid w:val="0012750A"/>
    <w:rsid w:val="00143C50"/>
    <w:rsid w:val="001626AE"/>
    <w:rsid w:val="00191CB1"/>
    <w:rsid w:val="001A6E8E"/>
    <w:rsid w:val="001D5FBE"/>
    <w:rsid w:val="00221415"/>
    <w:rsid w:val="002270CF"/>
    <w:rsid w:val="00231380"/>
    <w:rsid w:val="00231AC1"/>
    <w:rsid w:val="00250EDD"/>
    <w:rsid w:val="00261959"/>
    <w:rsid w:val="00291BA4"/>
    <w:rsid w:val="002B53BF"/>
    <w:rsid w:val="002E0DBC"/>
    <w:rsid w:val="002E186C"/>
    <w:rsid w:val="002E31E4"/>
    <w:rsid w:val="00310BE6"/>
    <w:rsid w:val="00323631"/>
    <w:rsid w:val="00327A88"/>
    <w:rsid w:val="0034754B"/>
    <w:rsid w:val="00371A6B"/>
    <w:rsid w:val="0037293D"/>
    <w:rsid w:val="00374DB5"/>
    <w:rsid w:val="00380DC2"/>
    <w:rsid w:val="003A6580"/>
    <w:rsid w:val="003D71FC"/>
    <w:rsid w:val="003E156E"/>
    <w:rsid w:val="003F2DC5"/>
    <w:rsid w:val="004263A5"/>
    <w:rsid w:val="00434699"/>
    <w:rsid w:val="00435EC7"/>
    <w:rsid w:val="004525A3"/>
    <w:rsid w:val="00477106"/>
    <w:rsid w:val="00484F4C"/>
    <w:rsid w:val="00497D77"/>
    <w:rsid w:val="004B3676"/>
    <w:rsid w:val="004C0E7A"/>
    <w:rsid w:val="004C531D"/>
    <w:rsid w:val="004E5146"/>
    <w:rsid w:val="004F2277"/>
    <w:rsid w:val="004F6EE1"/>
    <w:rsid w:val="005051D4"/>
    <w:rsid w:val="00517016"/>
    <w:rsid w:val="005443F0"/>
    <w:rsid w:val="00546551"/>
    <w:rsid w:val="0054684F"/>
    <w:rsid w:val="00547812"/>
    <w:rsid w:val="0055193B"/>
    <w:rsid w:val="00561FBD"/>
    <w:rsid w:val="005800B5"/>
    <w:rsid w:val="0058126E"/>
    <w:rsid w:val="00585541"/>
    <w:rsid w:val="00594566"/>
    <w:rsid w:val="005A518C"/>
    <w:rsid w:val="005B5432"/>
    <w:rsid w:val="005E2C4F"/>
    <w:rsid w:val="00604513"/>
    <w:rsid w:val="00650654"/>
    <w:rsid w:val="00653AA8"/>
    <w:rsid w:val="0065403D"/>
    <w:rsid w:val="0065747A"/>
    <w:rsid w:val="0066473D"/>
    <w:rsid w:val="0068549A"/>
    <w:rsid w:val="006927B3"/>
    <w:rsid w:val="006A0F8B"/>
    <w:rsid w:val="006B3688"/>
    <w:rsid w:val="006C7655"/>
    <w:rsid w:val="006D6763"/>
    <w:rsid w:val="0073152E"/>
    <w:rsid w:val="00744CFD"/>
    <w:rsid w:val="007479E7"/>
    <w:rsid w:val="00754759"/>
    <w:rsid w:val="00755F8C"/>
    <w:rsid w:val="00786794"/>
    <w:rsid w:val="00790D7E"/>
    <w:rsid w:val="007A2C42"/>
    <w:rsid w:val="007E1E76"/>
    <w:rsid w:val="007F03E7"/>
    <w:rsid w:val="0081384D"/>
    <w:rsid w:val="00830876"/>
    <w:rsid w:val="00840945"/>
    <w:rsid w:val="00863540"/>
    <w:rsid w:val="00886623"/>
    <w:rsid w:val="0089018C"/>
    <w:rsid w:val="00895BC8"/>
    <w:rsid w:val="00896C59"/>
    <w:rsid w:val="008E0C29"/>
    <w:rsid w:val="00965708"/>
    <w:rsid w:val="009763C9"/>
    <w:rsid w:val="00981704"/>
    <w:rsid w:val="009B7831"/>
    <w:rsid w:val="009C5D18"/>
    <w:rsid w:val="009D1276"/>
    <w:rsid w:val="009D3DA2"/>
    <w:rsid w:val="009D735C"/>
    <w:rsid w:val="009E24A6"/>
    <w:rsid w:val="00A036B8"/>
    <w:rsid w:val="00A04508"/>
    <w:rsid w:val="00A10F80"/>
    <w:rsid w:val="00A11950"/>
    <w:rsid w:val="00A11B43"/>
    <w:rsid w:val="00A20FE2"/>
    <w:rsid w:val="00A30C28"/>
    <w:rsid w:val="00A333E5"/>
    <w:rsid w:val="00A34DB6"/>
    <w:rsid w:val="00A4257E"/>
    <w:rsid w:val="00A61ACE"/>
    <w:rsid w:val="00A8769A"/>
    <w:rsid w:val="00AA2B99"/>
    <w:rsid w:val="00AA673B"/>
    <w:rsid w:val="00AA7966"/>
    <w:rsid w:val="00AC384B"/>
    <w:rsid w:val="00AD1E6E"/>
    <w:rsid w:val="00AF2D44"/>
    <w:rsid w:val="00B0286C"/>
    <w:rsid w:val="00B225CF"/>
    <w:rsid w:val="00B362CF"/>
    <w:rsid w:val="00B40A66"/>
    <w:rsid w:val="00B63FB6"/>
    <w:rsid w:val="00B75458"/>
    <w:rsid w:val="00B92A4F"/>
    <w:rsid w:val="00BA3C40"/>
    <w:rsid w:val="00BB3DC4"/>
    <w:rsid w:val="00BB488D"/>
    <w:rsid w:val="00BC578A"/>
    <w:rsid w:val="00BD40AA"/>
    <w:rsid w:val="00BE249B"/>
    <w:rsid w:val="00BF78DC"/>
    <w:rsid w:val="00C32DB9"/>
    <w:rsid w:val="00C342F5"/>
    <w:rsid w:val="00C3624D"/>
    <w:rsid w:val="00C36E21"/>
    <w:rsid w:val="00C37C4C"/>
    <w:rsid w:val="00C42FB8"/>
    <w:rsid w:val="00C530D2"/>
    <w:rsid w:val="00C55664"/>
    <w:rsid w:val="00C635A7"/>
    <w:rsid w:val="00C76387"/>
    <w:rsid w:val="00C86CF0"/>
    <w:rsid w:val="00C94DE2"/>
    <w:rsid w:val="00C95F84"/>
    <w:rsid w:val="00CB7B77"/>
    <w:rsid w:val="00CC3F1A"/>
    <w:rsid w:val="00CF62A5"/>
    <w:rsid w:val="00D05AA7"/>
    <w:rsid w:val="00D06ADB"/>
    <w:rsid w:val="00D125AF"/>
    <w:rsid w:val="00D135E1"/>
    <w:rsid w:val="00D23949"/>
    <w:rsid w:val="00D30893"/>
    <w:rsid w:val="00D3366E"/>
    <w:rsid w:val="00D33B6F"/>
    <w:rsid w:val="00D81BA3"/>
    <w:rsid w:val="00D83498"/>
    <w:rsid w:val="00D90CAF"/>
    <w:rsid w:val="00D9570C"/>
    <w:rsid w:val="00DA0863"/>
    <w:rsid w:val="00DA71C9"/>
    <w:rsid w:val="00DB3EA0"/>
    <w:rsid w:val="00DC3A27"/>
    <w:rsid w:val="00DC434C"/>
    <w:rsid w:val="00DC6E2D"/>
    <w:rsid w:val="00DC7382"/>
    <w:rsid w:val="00DE5021"/>
    <w:rsid w:val="00DF1BC2"/>
    <w:rsid w:val="00DF1F87"/>
    <w:rsid w:val="00E04713"/>
    <w:rsid w:val="00E068FD"/>
    <w:rsid w:val="00E322F3"/>
    <w:rsid w:val="00E52767"/>
    <w:rsid w:val="00E646A1"/>
    <w:rsid w:val="00EA03A2"/>
    <w:rsid w:val="00EC05EC"/>
    <w:rsid w:val="00EC3EA2"/>
    <w:rsid w:val="00ED4612"/>
    <w:rsid w:val="00EF3A0E"/>
    <w:rsid w:val="00F241B0"/>
    <w:rsid w:val="00F51021"/>
    <w:rsid w:val="00F70D22"/>
    <w:rsid w:val="00F77FD4"/>
    <w:rsid w:val="00F90E93"/>
    <w:rsid w:val="00F938F8"/>
    <w:rsid w:val="00FA1537"/>
    <w:rsid w:val="00FA46C0"/>
    <w:rsid w:val="00FA4999"/>
    <w:rsid w:val="00FD5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4F83E7"/>
  <w15:chartTrackingRefBased/>
  <w15:docId w15:val="{1DA51A1E-2953-4EB1-BFD2-0501199A0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70CF"/>
    <w:pPr>
      <w:widowControl w:val="0"/>
      <w:spacing w:before="240" w:after="240" w:line="312" w:lineRule="auto"/>
      <w:jc w:val="both"/>
    </w:pPr>
    <w:rPr>
      <w:rFonts w:ascii="Calibri" w:hAnsi="Calibri"/>
      <w:sz w:val="24"/>
    </w:rPr>
  </w:style>
  <w:style w:type="paragraph" w:styleId="Ttulo1">
    <w:name w:val="heading 1"/>
    <w:basedOn w:val="Normal"/>
    <w:next w:val="Normal"/>
    <w:link w:val="Ttulo1Char"/>
    <w:uiPriority w:val="9"/>
    <w:rsid w:val="002270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rsid w:val="002270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270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270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270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270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270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270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270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  <w:rsid w:val="002270CF"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  <w:rsid w:val="002270CF"/>
  </w:style>
  <w:style w:type="paragraph" w:styleId="Cabealho">
    <w:name w:val="header"/>
    <w:basedOn w:val="Normal"/>
    <w:link w:val="CabealhoChar"/>
    <w:uiPriority w:val="99"/>
    <w:unhideWhenUsed/>
    <w:rsid w:val="002270C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270CF"/>
    <w:rPr>
      <w:rFonts w:ascii="Calibri" w:hAnsi="Calibri"/>
      <w:sz w:val="24"/>
    </w:rPr>
  </w:style>
  <w:style w:type="paragraph" w:styleId="Rodap">
    <w:name w:val="footer"/>
    <w:basedOn w:val="Normal"/>
    <w:link w:val="RodapChar"/>
    <w:uiPriority w:val="99"/>
    <w:unhideWhenUsed/>
    <w:rsid w:val="002270CF"/>
    <w:pPr>
      <w:tabs>
        <w:tab w:val="center" w:pos="4252"/>
        <w:tab w:val="right" w:pos="8504"/>
      </w:tabs>
      <w:spacing w:before="0" w:after="0" w:line="240" w:lineRule="auto"/>
    </w:pPr>
    <w:rPr>
      <w:sz w:val="22"/>
    </w:rPr>
  </w:style>
  <w:style w:type="character" w:customStyle="1" w:styleId="RodapChar">
    <w:name w:val="Rodapé Char"/>
    <w:basedOn w:val="Fontepargpadro"/>
    <w:link w:val="Rodap"/>
    <w:uiPriority w:val="99"/>
    <w:qFormat/>
    <w:rsid w:val="002270CF"/>
    <w:rPr>
      <w:rFonts w:ascii="Calibri" w:hAnsi="Calibri"/>
    </w:rPr>
  </w:style>
  <w:style w:type="character" w:customStyle="1" w:styleId="Ttulo1Char">
    <w:name w:val="Título 1 Char"/>
    <w:basedOn w:val="Fontepargpadro"/>
    <w:link w:val="Ttulo1"/>
    <w:uiPriority w:val="9"/>
    <w:rsid w:val="002270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270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270CF"/>
    <w:rPr>
      <w:rFonts w:ascii="Calibri" w:eastAsiaTheme="majorEastAsia" w:hAnsi="Calibri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270CF"/>
    <w:rPr>
      <w:rFonts w:ascii="Calibri" w:eastAsiaTheme="majorEastAsia" w:hAnsi="Calibri" w:cstheme="majorBidi"/>
      <w:i/>
      <w:iCs/>
      <w:color w:val="0F4761" w:themeColor="accent1" w:themeShade="BF"/>
      <w:sz w:val="24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270CF"/>
    <w:rPr>
      <w:rFonts w:ascii="Calibri" w:eastAsiaTheme="majorEastAsia" w:hAnsi="Calibri" w:cstheme="majorBidi"/>
      <w:color w:val="0F4761" w:themeColor="accent1" w:themeShade="BF"/>
      <w:sz w:val="24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270CF"/>
    <w:rPr>
      <w:rFonts w:ascii="Calibri" w:eastAsiaTheme="majorEastAsia" w:hAnsi="Calibri" w:cstheme="majorBidi"/>
      <w:i/>
      <w:iCs/>
      <w:color w:val="595959" w:themeColor="text1" w:themeTint="A6"/>
      <w:sz w:val="24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270CF"/>
    <w:rPr>
      <w:rFonts w:ascii="Calibri" w:eastAsiaTheme="majorEastAsia" w:hAnsi="Calibri" w:cstheme="majorBidi"/>
      <w:color w:val="595959" w:themeColor="text1" w:themeTint="A6"/>
      <w:sz w:val="24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270CF"/>
    <w:rPr>
      <w:rFonts w:ascii="Calibri" w:eastAsiaTheme="majorEastAsia" w:hAnsi="Calibri" w:cstheme="majorBidi"/>
      <w:i/>
      <w:iCs/>
      <w:color w:val="272727" w:themeColor="text1" w:themeTint="D8"/>
      <w:sz w:val="24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270CF"/>
    <w:rPr>
      <w:rFonts w:ascii="Calibri" w:eastAsiaTheme="majorEastAsia" w:hAnsi="Calibri" w:cstheme="majorBidi"/>
      <w:color w:val="272727" w:themeColor="text1" w:themeTint="D8"/>
      <w:sz w:val="24"/>
    </w:rPr>
  </w:style>
  <w:style w:type="paragraph" w:styleId="Ttulo">
    <w:name w:val="Title"/>
    <w:basedOn w:val="Normal"/>
    <w:next w:val="Normal"/>
    <w:link w:val="TtuloChar"/>
    <w:uiPriority w:val="10"/>
    <w:rsid w:val="002270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270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rsid w:val="002270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270CF"/>
    <w:rPr>
      <w:rFonts w:ascii="Calibri" w:eastAsiaTheme="majorEastAsia" w:hAnsi="Calibri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rsid w:val="002270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270CF"/>
    <w:rPr>
      <w:rFonts w:ascii="Calibri" w:hAnsi="Calibri"/>
      <w:i/>
      <w:iCs/>
      <w:color w:val="404040" w:themeColor="text1" w:themeTint="BF"/>
      <w:sz w:val="24"/>
    </w:rPr>
  </w:style>
  <w:style w:type="paragraph" w:styleId="PargrafodaLista">
    <w:name w:val="List Paragraph"/>
    <w:basedOn w:val="Normal"/>
    <w:uiPriority w:val="34"/>
    <w:rsid w:val="002270CF"/>
    <w:pPr>
      <w:ind w:left="720"/>
      <w:contextualSpacing/>
    </w:pPr>
  </w:style>
  <w:style w:type="character" w:styleId="nfaseIntensa">
    <w:name w:val="Intense Emphasis"/>
    <w:basedOn w:val="Fontepargpadro"/>
    <w:uiPriority w:val="21"/>
    <w:rsid w:val="002270CF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rsid w:val="002270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270CF"/>
    <w:rPr>
      <w:rFonts w:ascii="Calibri" w:hAnsi="Calibri"/>
      <w:i/>
      <w:iCs/>
      <w:color w:val="0F4761" w:themeColor="accent1" w:themeShade="BF"/>
      <w:sz w:val="24"/>
    </w:rPr>
  </w:style>
  <w:style w:type="character" w:styleId="RefernciaIntensa">
    <w:name w:val="Intense Reference"/>
    <w:basedOn w:val="Fontepargpadro"/>
    <w:uiPriority w:val="32"/>
    <w:rsid w:val="002270CF"/>
    <w:rPr>
      <w:b/>
      <w:bCs/>
      <w:smallCaps/>
      <w:color w:val="0F4761" w:themeColor="accent1" w:themeShade="BF"/>
      <w:spacing w:val="5"/>
    </w:rPr>
  </w:style>
  <w:style w:type="paragraph" w:customStyle="1" w:styleId="Nvel1-Ttulo">
    <w:name w:val="Nível 1 - Título"/>
    <w:basedOn w:val="Ttulo1"/>
    <w:link w:val="Nvel1-TtuloChar"/>
    <w:qFormat/>
    <w:rsid w:val="002270CF"/>
    <w:pPr>
      <w:numPr>
        <w:numId w:val="1"/>
      </w:numPr>
    </w:pPr>
    <w:rPr>
      <w:rFonts w:ascii="Calibri" w:hAnsi="Calibri"/>
      <w:b/>
      <w:caps/>
      <w:color w:val="000000" w:themeColor="text1"/>
      <w:sz w:val="24"/>
    </w:rPr>
  </w:style>
  <w:style w:type="character" w:customStyle="1" w:styleId="Nvel1-TtuloChar">
    <w:name w:val="Nível 1 - Título Char"/>
    <w:basedOn w:val="Fontepargpadro"/>
    <w:link w:val="Nvel1-Ttulo"/>
    <w:rsid w:val="002270CF"/>
    <w:rPr>
      <w:rFonts w:ascii="Calibri" w:eastAsiaTheme="majorEastAsia" w:hAnsi="Calibri" w:cstheme="majorBidi"/>
      <w:b/>
      <w:caps/>
      <w:color w:val="000000" w:themeColor="text1"/>
      <w:sz w:val="24"/>
      <w:szCs w:val="40"/>
    </w:rPr>
  </w:style>
  <w:style w:type="paragraph" w:customStyle="1" w:styleId="Nvel2">
    <w:name w:val="Nível 2"/>
    <w:basedOn w:val="Normal"/>
    <w:link w:val="Nvel2Char"/>
    <w:qFormat/>
    <w:rsid w:val="002270CF"/>
    <w:pPr>
      <w:numPr>
        <w:ilvl w:val="1"/>
        <w:numId w:val="1"/>
      </w:numPr>
      <w:spacing w:before="200" w:after="200"/>
    </w:pPr>
    <w:rPr>
      <w:rFonts w:eastAsiaTheme="majorEastAsia" w:cstheme="majorBidi"/>
      <w:color w:val="000000" w:themeColor="text1"/>
      <w:szCs w:val="40"/>
    </w:rPr>
  </w:style>
  <w:style w:type="character" w:customStyle="1" w:styleId="Nvel2Char">
    <w:name w:val="Nível 2 Char"/>
    <w:basedOn w:val="Nvel1-TtuloChar"/>
    <w:link w:val="Nvel2"/>
    <w:rsid w:val="002270CF"/>
    <w:rPr>
      <w:rFonts w:ascii="Calibri" w:eastAsiaTheme="majorEastAsia" w:hAnsi="Calibri" w:cstheme="majorBidi"/>
      <w:b w:val="0"/>
      <w:caps w:val="0"/>
      <w:color w:val="000000" w:themeColor="text1"/>
      <w:sz w:val="24"/>
      <w:szCs w:val="40"/>
    </w:rPr>
  </w:style>
  <w:style w:type="paragraph" w:customStyle="1" w:styleId="Nvel3">
    <w:name w:val="Nível 3"/>
    <w:basedOn w:val="Nvel2"/>
    <w:link w:val="Nvel3Char"/>
    <w:qFormat/>
    <w:rsid w:val="002270CF"/>
    <w:pPr>
      <w:numPr>
        <w:ilvl w:val="2"/>
      </w:numPr>
    </w:pPr>
  </w:style>
  <w:style w:type="character" w:customStyle="1" w:styleId="Nvel3Char">
    <w:name w:val="Nível 3 Char"/>
    <w:basedOn w:val="Nvel2Char"/>
    <w:link w:val="Nvel3"/>
    <w:rsid w:val="002270CF"/>
    <w:rPr>
      <w:rFonts w:ascii="Calibri" w:eastAsiaTheme="majorEastAsia" w:hAnsi="Calibri" w:cstheme="majorBidi"/>
      <w:b w:val="0"/>
      <w:caps w:val="0"/>
      <w:color w:val="000000" w:themeColor="text1"/>
      <w:sz w:val="24"/>
      <w:szCs w:val="40"/>
    </w:rPr>
  </w:style>
  <w:style w:type="paragraph" w:customStyle="1" w:styleId="Nvel4">
    <w:name w:val="Nível 4"/>
    <w:basedOn w:val="Nvel3"/>
    <w:link w:val="Nvel4Char"/>
    <w:qFormat/>
    <w:rsid w:val="002270CF"/>
    <w:pPr>
      <w:numPr>
        <w:ilvl w:val="3"/>
      </w:numPr>
      <w:contextualSpacing/>
    </w:pPr>
  </w:style>
  <w:style w:type="character" w:customStyle="1" w:styleId="Nvel4Char">
    <w:name w:val="Nível 4 Char"/>
    <w:basedOn w:val="Nvel3Char"/>
    <w:link w:val="Nvel4"/>
    <w:rsid w:val="002270CF"/>
    <w:rPr>
      <w:rFonts w:ascii="Calibri" w:eastAsiaTheme="majorEastAsia" w:hAnsi="Calibri" w:cstheme="majorBidi"/>
      <w:b w:val="0"/>
      <w:caps w:val="0"/>
      <w:color w:val="000000" w:themeColor="text1"/>
      <w:sz w:val="24"/>
      <w:szCs w:val="40"/>
    </w:rPr>
  </w:style>
  <w:style w:type="paragraph" w:customStyle="1" w:styleId="Nvel5">
    <w:name w:val="Nível 5"/>
    <w:basedOn w:val="Nvel4"/>
    <w:link w:val="Nvel5Char"/>
    <w:qFormat/>
    <w:rsid w:val="002270CF"/>
    <w:pPr>
      <w:numPr>
        <w:ilvl w:val="4"/>
      </w:numPr>
    </w:pPr>
  </w:style>
  <w:style w:type="character" w:customStyle="1" w:styleId="Nvel5Char">
    <w:name w:val="Nível 5 Char"/>
    <w:basedOn w:val="Nvel4Char"/>
    <w:link w:val="Nvel5"/>
    <w:rsid w:val="002270CF"/>
    <w:rPr>
      <w:rFonts w:ascii="Calibri" w:eastAsiaTheme="majorEastAsia" w:hAnsi="Calibri" w:cstheme="majorBidi"/>
      <w:b w:val="0"/>
      <w:caps w:val="0"/>
      <w:color w:val="000000" w:themeColor="text1"/>
      <w:sz w:val="24"/>
      <w:szCs w:val="40"/>
    </w:rPr>
  </w:style>
  <w:style w:type="paragraph" w:customStyle="1" w:styleId="NotaExplicativa">
    <w:name w:val="Nota Explicativa"/>
    <w:basedOn w:val="Normal"/>
    <w:link w:val="NotaExplicativaChar"/>
    <w:qFormat/>
    <w:rsid w:val="002270CF"/>
    <w:pPr>
      <w:pBdr>
        <w:top w:val="single" w:sz="4" w:space="4" w:color="auto"/>
        <w:left w:val="single" w:sz="4" w:space="4" w:color="auto"/>
        <w:bottom w:val="single" w:sz="4" w:space="4" w:color="auto"/>
        <w:right w:val="single" w:sz="4" w:space="4" w:color="auto"/>
      </w:pBdr>
      <w:shd w:val="clear" w:color="auto" w:fill="FFFFCC"/>
      <w:spacing w:before="120" w:after="120" w:line="240" w:lineRule="auto"/>
    </w:pPr>
  </w:style>
  <w:style w:type="character" w:customStyle="1" w:styleId="NotaExplicativaChar">
    <w:name w:val="Nota Explicativa Char"/>
    <w:basedOn w:val="Fontepargpadro"/>
    <w:link w:val="NotaExplicativa"/>
    <w:rsid w:val="002270CF"/>
    <w:rPr>
      <w:rFonts w:ascii="Calibri" w:hAnsi="Calibri"/>
      <w:sz w:val="24"/>
      <w:shd w:val="clear" w:color="auto" w:fill="FFFFCC"/>
    </w:rPr>
  </w:style>
  <w:style w:type="paragraph" w:customStyle="1" w:styleId="OU">
    <w:name w:val="OU"/>
    <w:basedOn w:val="Normal"/>
    <w:link w:val="OUChar"/>
    <w:qFormat/>
    <w:rsid w:val="002270CF"/>
    <w:pPr>
      <w:jc w:val="center"/>
    </w:pPr>
    <w:rPr>
      <w:b/>
      <w:i/>
      <w:caps/>
      <w:color w:val="0000FF"/>
      <w:sz w:val="28"/>
      <w:u w:val="single"/>
    </w:rPr>
  </w:style>
  <w:style w:type="character" w:customStyle="1" w:styleId="OUChar">
    <w:name w:val="OU Char"/>
    <w:basedOn w:val="Fontepargpadro"/>
    <w:link w:val="OU"/>
    <w:rsid w:val="002270CF"/>
    <w:rPr>
      <w:rFonts w:ascii="Calibri" w:hAnsi="Calibri"/>
      <w:b/>
      <w:i/>
      <w:caps/>
      <w:color w:val="0000FF"/>
      <w:sz w:val="28"/>
      <w:u w:val="single"/>
    </w:rPr>
  </w:style>
  <w:style w:type="paragraph" w:customStyle="1" w:styleId="Nvel1-Ttulo2">
    <w:name w:val="Nível 1 - Título 2"/>
    <w:basedOn w:val="Ttulo2"/>
    <w:link w:val="Nvel1-Ttulo2Char"/>
    <w:qFormat/>
    <w:rsid w:val="002270CF"/>
    <w:pPr>
      <w:spacing w:before="240" w:after="240"/>
      <w:ind w:left="284"/>
    </w:pPr>
    <w:rPr>
      <w:rFonts w:ascii="Calibri" w:hAnsi="Calibri"/>
      <w:b/>
      <w:smallCaps/>
      <w:color w:val="auto"/>
      <w:sz w:val="24"/>
    </w:rPr>
  </w:style>
  <w:style w:type="character" w:customStyle="1" w:styleId="Nvel1-Ttulo2Char">
    <w:name w:val="Nível 1 - Título 2 Char"/>
    <w:basedOn w:val="Fontepargpadro"/>
    <w:link w:val="Nvel1-Ttulo2"/>
    <w:rsid w:val="002270CF"/>
    <w:rPr>
      <w:rFonts w:ascii="Calibri" w:eastAsiaTheme="majorEastAsia" w:hAnsi="Calibri" w:cstheme="majorBidi"/>
      <w:b/>
      <w:smallCaps/>
      <w:sz w:val="24"/>
      <w:szCs w:val="32"/>
    </w:rPr>
  </w:style>
  <w:style w:type="paragraph" w:customStyle="1" w:styleId="Nvel1-Ttulo2-Red">
    <w:name w:val="Nível 1 - Título 2 - Red"/>
    <w:basedOn w:val="Nvel1-Ttulo2"/>
    <w:link w:val="Nvel1-Ttulo2-RedChar"/>
    <w:qFormat/>
    <w:rsid w:val="002270CF"/>
    <w:rPr>
      <w:i/>
      <w:color w:val="FF0000"/>
    </w:rPr>
  </w:style>
  <w:style w:type="character" w:customStyle="1" w:styleId="Nvel1-Ttulo2-RedChar">
    <w:name w:val="Nível 1 - Título 2 - Red Char"/>
    <w:basedOn w:val="Nvel1-Ttulo2Char"/>
    <w:link w:val="Nvel1-Ttulo2-Red"/>
    <w:rsid w:val="002270CF"/>
    <w:rPr>
      <w:rFonts w:ascii="Calibri" w:eastAsiaTheme="majorEastAsia" w:hAnsi="Calibri" w:cstheme="majorBidi"/>
      <w:b/>
      <w:i/>
      <w:smallCaps/>
      <w:color w:val="FF0000"/>
      <w:sz w:val="24"/>
      <w:szCs w:val="32"/>
    </w:rPr>
  </w:style>
  <w:style w:type="paragraph" w:customStyle="1" w:styleId="Nvel2-Red">
    <w:name w:val="Nível 2 - Red"/>
    <w:basedOn w:val="Nvel2"/>
    <w:link w:val="Nvel2-RedChar"/>
    <w:qFormat/>
    <w:rsid w:val="002270CF"/>
    <w:rPr>
      <w:i/>
      <w:color w:val="FF0000"/>
    </w:rPr>
  </w:style>
  <w:style w:type="character" w:customStyle="1" w:styleId="Nvel2-RedChar">
    <w:name w:val="Nível 2 - Red Char"/>
    <w:basedOn w:val="Nvel2Char"/>
    <w:link w:val="Nvel2-Red"/>
    <w:rsid w:val="002270CF"/>
    <w:rPr>
      <w:rFonts w:ascii="Calibri" w:eastAsiaTheme="majorEastAsia" w:hAnsi="Calibri" w:cstheme="majorBidi"/>
      <w:b w:val="0"/>
      <w:i/>
      <w:caps w:val="0"/>
      <w:color w:val="FF0000"/>
      <w:sz w:val="24"/>
      <w:szCs w:val="40"/>
    </w:rPr>
  </w:style>
  <w:style w:type="paragraph" w:customStyle="1" w:styleId="Nvel3-Red">
    <w:name w:val="Nível 3 - Red"/>
    <w:basedOn w:val="Nvel3"/>
    <w:link w:val="Nvel3-RedChar"/>
    <w:qFormat/>
    <w:rsid w:val="002270CF"/>
    <w:rPr>
      <w:i/>
      <w:color w:val="FF0000"/>
    </w:rPr>
  </w:style>
  <w:style w:type="character" w:customStyle="1" w:styleId="Nvel3-RedChar">
    <w:name w:val="Nível 3 - Red Char"/>
    <w:basedOn w:val="Nvel3Char"/>
    <w:link w:val="Nvel3-Red"/>
    <w:rsid w:val="002270CF"/>
    <w:rPr>
      <w:rFonts w:ascii="Calibri" w:eastAsiaTheme="majorEastAsia" w:hAnsi="Calibri" w:cstheme="majorBidi"/>
      <w:b w:val="0"/>
      <w:i/>
      <w:caps w:val="0"/>
      <w:color w:val="FF0000"/>
      <w:sz w:val="24"/>
      <w:szCs w:val="40"/>
    </w:rPr>
  </w:style>
  <w:style w:type="paragraph" w:customStyle="1" w:styleId="Nvel4-Red">
    <w:name w:val="Nìvel 4 - Red"/>
    <w:basedOn w:val="Nvel4"/>
    <w:link w:val="Nvel4-RedChar"/>
    <w:qFormat/>
    <w:rsid w:val="002270CF"/>
    <w:rPr>
      <w:i/>
      <w:color w:val="FF0000"/>
    </w:rPr>
  </w:style>
  <w:style w:type="character" w:customStyle="1" w:styleId="Nvel4-RedChar">
    <w:name w:val="Nìvel 4 - Red Char"/>
    <w:basedOn w:val="Nvel4Char"/>
    <w:link w:val="Nvel4-Red"/>
    <w:rsid w:val="002270CF"/>
    <w:rPr>
      <w:rFonts w:ascii="Calibri" w:eastAsiaTheme="majorEastAsia" w:hAnsi="Calibri" w:cstheme="majorBidi"/>
      <w:b w:val="0"/>
      <w:i/>
      <w:caps w:val="0"/>
      <w:color w:val="FF0000"/>
      <w:sz w:val="24"/>
      <w:szCs w:val="40"/>
    </w:rPr>
  </w:style>
  <w:style w:type="paragraph" w:customStyle="1" w:styleId="Nvel5-Red">
    <w:name w:val="Nível 5 - Red"/>
    <w:basedOn w:val="Nvel5"/>
    <w:link w:val="Nvel5-RedChar"/>
    <w:qFormat/>
    <w:rsid w:val="002270CF"/>
    <w:rPr>
      <w:i/>
      <w:color w:val="FF0000"/>
    </w:rPr>
  </w:style>
  <w:style w:type="character" w:customStyle="1" w:styleId="Nvel5-RedChar">
    <w:name w:val="Nível 5 - Red Char"/>
    <w:basedOn w:val="Nvel5Char"/>
    <w:link w:val="Nvel5-Red"/>
    <w:rsid w:val="002270CF"/>
    <w:rPr>
      <w:rFonts w:ascii="Calibri" w:eastAsiaTheme="majorEastAsia" w:hAnsi="Calibri" w:cstheme="majorBidi"/>
      <w:b w:val="0"/>
      <w:i/>
      <w:caps w:val="0"/>
      <w:color w:val="FF0000"/>
      <w:sz w:val="24"/>
      <w:szCs w:val="40"/>
    </w:rPr>
  </w:style>
  <w:style w:type="paragraph" w:customStyle="1" w:styleId="Ttulo-RedSemNmero">
    <w:name w:val="Título - Red Sem Número"/>
    <w:basedOn w:val="Nvel1-Ttulo"/>
    <w:link w:val="Ttulo-RedSemNmeroChar"/>
    <w:qFormat/>
    <w:rsid w:val="002270CF"/>
    <w:pPr>
      <w:numPr>
        <w:numId w:val="0"/>
      </w:numPr>
      <w:jc w:val="center"/>
    </w:pPr>
    <w:rPr>
      <w:color w:val="FF0000"/>
      <w:spacing w:val="26"/>
    </w:rPr>
  </w:style>
  <w:style w:type="character" w:customStyle="1" w:styleId="Ttulo-RedSemNmeroChar">
    <w:name w:val="Título - Red Sem Número Char"/>
    <w:basedOn w:val="Nvel1-TtuloChar"/>
    <w:link w:val="Ttulo-RedSemNmero"/>
    <w:rsid w:val="002270CF"/>
    <w:rPr>
      <w:rFonts w:ascii="Calibri" w:eastAsiaTheme="majorEastAsia" w:hAnsi="Calibri" w:cstheme="majorBidi"/>
      <w:b/>
      <w:caps/>
      <w:color w:val="FF0000"/>
      <w:spacing w:val="26"/>
      <w:sz w:val="24"/>
      <w:szCs w:val="40"/>
    </w:rPr>
  </w:style>
  <w:style w:type="paragraph" w:customStyle="1" w:styleId="Ttulo-SemNmero">
    <w:name w:val="Título - Sem Número"/>
    <w:basedOn w:val="Ttulo-RedSemNmero"/>
    <w:link w:val="Ttulo-SemNmeroChar"/>
    <w:qFormat/>
    <w:rsid w:val="002270CF"/>
    <w:pPr>
      <w:keepNext w:val="0"/>
      <w:contextualSpacing/>
    </w:pPr>
    <w:rPr>
      <w:color w:val="000000" w:themeColor="text1"/>
    </w:rPr>
  </w:style>
  <w:style w:type="character" w:customStyle="1" w:styleId="Ttulo-SemNmeroChar">
    <w:name w:val="Título - Sem Número Char"/>
    <w:basedOn w:val="Ttulo-RedSemNmeroChar"/>
    <w:link w:val="Ttulo-SemNmero"/>
    <w:rsid w:val="002270CF"/>
    <w:rPr>
      <w:rFonts w:ascii="Calibri" w:eastAsiaTheme="majorEastAsia" w:hAnsi="Calibri" w:cstheme="majorBidi"/>
      <w:b/>
      <w:caps/>
      <w:color w:val="000000" w:themeColor="text1"/>
      <w:spacing w:val="26"/>
      <w:sz w:val="24"/>
      <w:szCs w:val="40"/>
    </w:rPr>
  </w:style>
  <w:style w:type="paragraph" w:customStyle="1" w:styleId="Destaque">
    <w:name w:val="Destaque"/>
    <w:basedOn w:val="Normal"/>
    <w:link w:val="DestaqueChar"/>
    <w:qFormat/>
    <w:rsid w:val="002270CF"/>
    <w:pPr>
      <w:spacing w:before="0" w:after="0" w:line="240" w:lineRule="auto"/>
    </w:pPr>
    <w:rPr>
      <w:rFonts w:eastAsiaTheme="majorEastAsia" w:cstheme="majorBidi"/>
      <w:b/>
      <w:smallCaps/>
      <w:spacing w:val="20"/>
      <w:szCs w:val="32"/>
    </w:rPr>
  </w:style>
  <w:style w:type="character" w:customStyle="1" w:styleId="DestaqueChar">
    <w:name w:val="Destaque Char"/>
    <w:basedOn w:val="Nvel1-Ttulo2Char"/>
    <w:link w:val="Destaque"/>
    <w:rsid w:val="002270CF"/>
    <w:rPr>
      <w:rFonts w:ascii="Calibri" w:eastAsiaTheme="majorEastAsia" w:hAnsi="Calibri" w:cstheme="majorBidi"/>
      <w:b/>
      <w:smallCaps/>
      <w:spacing w:val="20"/>
      <w:sz w:val="24"/>
      <w:szCs w:val="32"/>
    </w:rPr>
  </w:style>
  <w:style w:type="paragraph" w:customStyle="1" w:styleId="Destaque-Red">
    <w:name w:val="Destaque - Red"/>
    <w:basedOn w:val="Destaque"/>
    <w:link w:val="Destaque-RedChar"/>
    <w:qFormat/>
    <w:rsid w:val="002270CF"/>
    <w:rPr>
      <w:i/>
      <w:color w:val="FF0000"/>
      <w:spacing w:val="22"/>
    </w:rPr>
  </w:style>
  <w:style w:type="character" w:customStyle="1" w:styleId="Destaque-RedChar">
    <w:name w:val="Destaque - Red Char"/>
    <w:basedOn w:val="DestaqueChar"/>
    <w:link w:val="Destaque-Red"/>
    <w:rsid w:val="002270CF"/>
    <w:rPr>
      <w:rFonts w:ascii="Calibri" w:eastAsiaTheme="majorEastAsia" w:hAnsi="Calibri" w:cstheme="majorBidi"/>
      <w:b/>
      <w:i/>
      <w:smallCaps/>
      <w:color w:val="FF0000"/>
      <w:spacing w:val="22"/>
      <w:sz w:val="24"/>
      <w:szCs w:val="32"/>
    </w:rPr>
  </w:style>
  <w:style w:type="paragraph" w:customStyle="1" w:styleId="Notaexplicativa0">
    <w:name w:val="Nota explicativa"/>
    <w:basedOn w:val="Citao"/>
    <w:link w:val="NotaexplicativaChar0"/>
    <w:rsid w:val="0066473D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0" w:line="240" w:lineRule="auto"/>
      <w:jc w:val="both"/>
    </w:pPr>
    <w:rPr>
      <w:rFonts w:eastAsia="Calibri" w:cs="Tahoma"/>
      <w:color w:val="000000"/>
      <w:sz w:val="20"/>
      <w:szCs w:val="20"/>
    </w:rPr>
  </w:style>
  <w:style w:type="character" w:customStyle="1" w:styleId="NotaexplicativaChar0">
    <w:name w:val="Nota explicativa Char"/>
    <w:basedOn w:val="Fontepargpadro"/>
    <w:link w:val="Notaexplicativa0"/>
    <w:rsid w:val="0066473D"/>
    <w:rPr>
      <w:rFonts w:ascii="Calibri" w:eastAsia="Calibri" w:hAnsi="Calibri" w:cs="Tahoma"/>
      <w:i/>
      <w:iCs/>
      <w:color w:val="000000"/>
      <w:sz w:val="20"/>
      <w:szCs w:val="20"/>
      <w:shd w:val="clear" w:color="auto" w:fill="FFFFCC"/>
    </w:rPr>
  </w:style>
  <w:style w:type="paragraph" w:customStyle="1" w:styleId="Prembulo">
    <w:name w:val="Preâmbulo"/>
    <w:basedOn w:val="Normal"/>
    <w:link w:val="PrembuloChar"/>
    <w:rsid w:val="0066473D"/>
    <w:pPr>
      <w:spacing w:before="480" w:after="120" w:line="360" w:lineRule="auto"/>
      <w:ind w:left="4253" w:right="-17"/>
    </w:pPr>
    <w:rPr>
      <w:rFonts w:ascii="Arial" w:eastAsia="Arial" w:hAnsi="Arial" w:cs="Arial"/>
      <w:bCs/>
      <w:sz w:val="20"/>
      <w:szCs w:val="20"/>
      <w:lang w:eastAsia="pt-BR"/>
    </w:rPr>
  </w:style>
  <w:style w:type="character" w:customStyle="1" w:styleId="PrembuloChar">
    <w:name w:val="Preâmbulo Char"/>
    <w:basedOn w:val="Fontepargpadro"/>
    <w:link w:val="Prembulo"/>
    <w:rsid w:val="0066473D"/>
    <w:rPr>
      <w:rFonts w:ascii="Arial" w:eastAsia="Arial" w:hAnsi="Arial" w:cs="Arial"/>
      <w:bCs/>
      <w:sz w:val="20"/>
      <w:szCs w:val="20"/>
      <w:lang w:eastAsia="pt-BR"/>
    </w:rPr>
  </w:style>
  <w:style w:type="character" w:styleId="Hyperlink">
    <w:name w:val="Hyperlink"/>
    <w:rsid w:val="0066473D"/>
    <w:rPr>
      <w:color w:val="000080"/>
      <w:u w:val="single"/>
    </w:rPr>
  </w:style>
  <w:style w:type="paragraph" w:customStyle="1" w:styleId="ou0">
    <w:name w:val="ou"/>
    <w:basedOn w:val="PargrafodaLista"/>
    <w:link w:val="ouChar0"/>
    <w:rsid w:val="0066473D"/>
    <w:pPr>
      <w:spacing w:before="60" w:after="60" w:line="259" w:lineRule="auto"/>
      <w:ind w:left="0"/>
      <w:contextualSpacing w:val="0"/>
      <w:jc w:val="center"/>
    </w:pPr>
    <w:rPr>
      <w:rFonts w:cs="Arial"/>
      <w:b/>
      <w:bCs/>
      <w:i/>
      <w:iCs/>
      <w:caps/>
      <w:color w:val="FF0000"/>
      <w:sz w:val="20"/>
      <w:szCs w:val="24"/>
      <w:u w:val="single"/>
      <w:lang w:eastAsia="pt-BR"/>
    </w:rPr>
  </w:style>
  <w:style w:type="character" w:customStyle="1" w:styleId="ouChar0">
    <w:name w:val="ou Char"/>
    <w:basedOn w:val="Fontepargpadro"/>
    <w:link w:val="ou0"/>
    <w:rsid w:val="0066473D"/>
    <w:rPr>
      <w:rFonts w:ascii="Calibri" w:hAnsi="Calibri" w:cs="Arial"/>
      <w:b/>
      <w:bCs/>
      <w:i/>
      <w:iCs/>
      <w:caps/>
      <w:color w:val="FF0000"/>
      <w:sz w:val="20"/>
      <w:szCs w:val="24"/>
      <w:u w:val="single"/>
      <w:lang w:eastAsia="pt-BR"/>
    </w:rPr>
  </w:style>
  <w:style w:type="paragraph" w:customStyle="1" w:styleId="Nivel01">
    <w:name w:val="Nivel 01"/>
    <w:basedOn w:val="Ttulo1"/>
    <w:next w:val="Normal"/>
    <w:link w:val="Nivel01Char"/>
    <w:qFormat/>
    <w:rsid w:val="00650654"/>
    <w:pPr>
      <w:numPr>
        <w:numId w:val="10"/>
      </w:numPr>
      <w:tabs>
        <w:tab w:val="left" w:pos="567"/>
      </w:tabs>
      <w:spacing w:before="240" w:after="240" w:line="240" w:lineRule="auto"/>
      <w:ind w:left="357" w:hanging="357"/>
    </w:pPr>
    <w:rPr>
      <w:rFonts w:ascii="Calibri" w:hAnsi="Calibri" w:cs="Arial"/>
      <w:b/>
      <w:bCs/>
      <w:color w:val="auto"/>
      <w:sz w:val="20"/>
      <w:szCs w:val="20"/>
      <w:lang w:eastAsia="pt-BR"/>
    </w:rPr>
  </w:style>
  <w:style w:type="paragraph" w:customStyle="1" w:styleId="Nivel2">
    <w:name w:val="Nivel 2"/>
    <w:basedOn w:val="Normal"/>
    <w:link w:val="Nivel2Char"/>
    <w:rsid w:val="00650654"/>
    <w:pPr>
      <w:numPr>
        <w:ilvl w:val="1"/>
        <w:numId w:val="10"/>
      </w:numPr>
      <w:spacing w:before="120" w:line="259" w:lineRule="auto"/>
      <w:ind w:left="0" w:firstLine="0"/>
    </w:pPr>
    <w:rPr>
      <w:rFonts w:eastAsiaTheme="minorEastAsia" w:cs="Arial"/>
      <w:color w:val="000000"/>
      <w:sz w:val="20"/>
      <w:szCs w:val="20"/>
      <w:lang w:eastAsia="pt-BR"/>
    </w:rPr>
  </w:style>
  <w:style w:type="paragraph" w:customStyle="1" w:styleId="Nivel3">
    <w:name w:val="Nivel 3"/>
    <w:basedOn w:val="Normal"/>
    <w:link w:val="Nivel3Char"/>
    <w:rsid w:val="00650654"/>
    <w:pPr>
      <w:numPr>
        <w:ilvl w:val="2"/>
        <w:numId w:val="10"/>
      </w:numPr>
      <w:spacing w:before="120" w:line="259" w:lineRule="auto"/>
      <w:ind w:left="425" w:firstLine="567"/>
      <w:contextualSpacing/>
    </w:pPr>
    <w:rPr>
      <w:rFonts w:eastAsiaTheme="minorEastAsia" w:cs="Arial"/>
      <w:color w:val="000000"/>
      <w:sz w:val="20"/>
      <w:szCs w:val="20"/>
      <w:lang w:eastAsia="pt-BR"/>
    </w:rPr>
  </w:style>
  <w:style w:type="paragraph" w:customStyle="1" w:styleId="Nivel4">
    <w:name w:val="Nivel 4"/>
    <w:basedOn w:val="Nivel3"/>
    <w:link w:val="Nivel4Char"/>
    <w:rsid w:val="00650654"/>
    <w:pPr>
      <w:numPr>
        <w:ilvl w:val="3"/>
      </w:numPr>
      <w:ind w:left="709" w:firstLine="851"/>
    </w:pPr>
    <w:rPr>
      <w:color w:val="auto"/>
    </w:rPr>
  </w:style>
  <w:style w:type="paragraph" w:customStyle="1" w:styleId="Nivel5">
    <w:name w:val="Nivel 5"/>
    <w:basedOn w:val="Nivel4"/>
    <w:rsid w:val="00650654"/>
    <w:pPr>
      <w:numPr>
        <w:ilvl w:val="4"/>
      </w:numPr>
      <w:ind w:left="1985" w:firstLine="0"/>
    </w:pPr>
  </w:style>
  <w:style w:type="character" w:customStyle="1" w:styleId="Nivel3Char">
    <w:name w:val="Nivel 3 Char"/>
    <w:basedOn w:val="Fontepargpadro"/>
    <w:link w:val="Nivel3"/>
    <w:rsid w:val="00650654"/>
    <w:rPr>
      <w:rFonts w:ascii="Calibri" w:eastAsiaTheme="minorEastAsia" w:hAnsi="Calibri" w:cs="Arial"/>
      <w:color w:val="000000"/>
      <w:sz w:val="20"/>
      <w:szCs w:val="20"/>
      <w:lang w:eastAsia="pt-BR"/>
    </w:rPr>
  </w:style>
  <w:style w:type="paragraph" w:customStyle="1" w:styleId="Nvel2-Red0">
    <w:name w:val="Nível 2 -Red"/>
    <w:basedOn w:val="Nivel2"/>
    <w:link w:val="Nvel2-RedChar0"/>
    <w:rsid w:val="00650654"/>
    <w:pPr>
      <w:numPr>
        <w:ilvl w:val="0"/>
        <w:numId w:val="0"/>
      </w:numPr>
    </w:pPr>
    <w:rPr>
      <w:i/>
      <w:iCs/>
      <w:color w:val="FF0000"/>
    </w:rPr>
  </w:style>
  <w:style w:type="paragraph" w:customStyle="1" w:styleId="Nvel3-R">
    <w:name w:val="Nível 3-R"/>
    <w:basedOn w:val="Nivel3"/>
    <w:link w:val="Nvel3-RChar"/>
    <w:rsid w:val="00650654"/>
    <w:pPr>
      <w:numPr>
        <w:ilvl w:val="0"/>
        <w:numId w:val="0"/>
      </w:numPr>
      <w:ind w:left="425" w:firstLine="567"/>
    </w:pPr>
    <w:rPr>
      <w:i/>
      <w:iCs/>
      <w:color w:val="FF0000"/>
    </w:rPr>
  </w:style>
  <w:style w:type="character" w:customStyle="1" w:styleId="Nvel2-RedChar0">
    <w:name w:val="Nível 2 -Red Char"/>
    <w:basedOn w:val="Fontepargpadro"/>
    <w:link w:val="Nvel2-Red0"/>
    <w:rsid w:val="00650654"/>
    <w:rPr>
      <w:rFonts w:ascii="Calibri" w:eastAsiaTheme="minorEastAsia" w:hAnsi="Calibri" w:cs="Arial"/>
      <w:i/>
      <w:iCs/>
      <w:color w:val="FF0000"/>
      <w:sz w:val="20"/>
      <w:szCs w:val="20"/>
      <w:lang w:eastAsia="pt-BR"/>
    </w:rPr>
  </w:style>
  <w:style w:type="paragraph" w:customStyle="1" w:styleId="Nvel4-R">
    <w:name w:val="Nível 4-R"/>
    <w:basedOn w:val="Nivel4"/>
    <w:link w:val="Nvel4-RChar"/>
    <w:rsid w:val="00650654"/>
    <w:pPr>
      <w:numPr>
        <w:ilvl w:val="0"/>
        <w:numId w:val="0"/>
      </w:numPr>
      <w:ind w:left="709" w:firstLine="851"/>
    </w:pPr>
    <w:rPr>
      <w:i/>
      <w:iCs/>
      <w:color w:val="FF0000"/>
    </w:rPr>
  </w:style>
  <w:style w:type="character" w:customStyle="1" w:styleId="Nvel3-RChar">
    <w:name w:val="Nível 3-R Char"/>
    <w:basedOn w:val="Fontepargpadro"/>
    <w:link w:val="Nvel3-R"/>
    <w:rsid w:val="00650654"/>
    <w:rPr>
      <w:rFonts w:ascii="Calibri" w:eastAsiaTheme="minorEastAsia" w:hAnsi="Calibri" w:cs="Arial"/>
      <w:i/>
      <w:iCs/>
      <w:color w:val="FF0000"/>
      <w:sz w:val="20"/>
      <w:szCs w:val="20"/>
      <w:lang w:eastAsia="pt-BR"/>
    </w:rPr>
  </w:style>
  <w:style w:type="character" w:customStyle="1" w:styleId="Nvel4-RChar">
    <w:name w:val="Nível 4-R Char"/>
    <w:basedOn w:val="Fontepargpadro"/>
    <w:link w:val="Nvel4-R"/>
    <w:rsid w:val="00650654"/>
    <w:rPr>
      <w:rFonts w:ascii="Calibri" w:eastAsiaTheme="minorEastAsia" w:hAnsi="Calibri" w:cs="Arial"/>
      <w:i/>
      <w:iCs/>
      <w:color w:val="FF0000"/>
      <w:sz w:val="20"/>
      <w:szCs w:val="20"/>
      <w:lang w:eastAsia="pt-BR"/>
    </w:rPr>
  </w:style>
  <w:style w:type="character" w:customStyle="1" w:styleId="Nivel2Char">
    <w:name w:val="Nivel 2 Char"/>
    <w:basedOn w:val="Fontepargpadro"/>
    <w:link w:val="Nivel2"/>
    <w:locked/>
    <w:rsid w:val="00650654"/>
    <w:rPr>
      <w:rFonts w:ascii="Calibri" w:eastAsiaTheme="minorEastAsia" w:hAnsi="Calibri" w:cs="Arial"/>
      <w:color w:val="000000"/>
      <w:sz w:val="20"/>
      <w:szCs w:val="20"/>
      <w:lang w:eastAsia="pt-BR"/>
    </w:rPr>
  </w:style>
  <w:style w:type="character" w:customStyle="1" w:styleId="Nivel4Char">
    <w:name w:val="Nivel 4 Char"/>
    <w:basedOn w:val="Fontepargpadro"/>
    <w:link w:val="Nivel4"/>
    <w:rsid w:val="00BF78DC"/>
    <w:rPr>
      <w:rFonts w:ascii="Calibri" w:eastAsiaTheme="minorEastAsia" w:hAnsi="Calibri" w:cs="Arial"/>
      <w:sz w:val="20"/>
      <w:szCs w:val="20"/>
      <w:lang w:eastAsia="pt-BR"/>
    </w:rPr>
  </w:style>
  <w:style w:type="character" w:customStyle="1" w:styleId="Nivel01Char">
    <w:name w:val="Nivel 01 Char"/>
    <w:basedOn w:val="Fontepargpadro"/>
    <w:link w:val="Nivel01"/>
    <w:rsid w:val="004F6EE1"/>
    <w:rPr>
      <w:rFonts w:ascii="Calibri" w:eastAsiaTheme="majorEastAsia" w:hAnsi="Calibri" w:cs="Arial"/>
      <w:b/>
      <w:bCs/>
      <w:sz w:val="20"/>
      <w:szCs w:val="20"/>
      <w:lang w:eastAsia="pt-BR"/>
    </w:rPr>
  </w:style>
  <w:style w:type="paragraph" w:customStyle="1" w:styleId="Nvel1-Ttulo-Red">
    <w:name w:val="Nível 1 - Título - Red"/>
    <w:basedOn w:val="Nvel1-Ttulo"/>
    <w:link w:val="Nvel1-Ttulo-RedChar"/>
    <w:qFormat/>
    <w:rsid w:val="002270CF"/>
    <w:rPr>
      <w:i/>
      <w:color w:val="FF0000"/>
    </w:rPr>
  </w:style>
  <w:style w:type="character" w:customStyle="1" w:styleId="Nvel1-Ttulo-RedChar">
    <w:name w:val="Nível 1 - Título - Red Char"/>
    <w:basedOn w:val="Nvel1-TtuloChar"/>
    <w:link w:val="Nvel1-Ttulo-Red"/>
    <w:rsid w:val="002270CF"/>
    <w:rPr>
      <w:rFonts w:ascii="Calibri" w:eastAsiaTheme="majorEastAsia" w:hAnsi="Calibri" w:cstheme="majorBidi"/>
      <w:b/>
      <w:i/>
      <w:caps/>
      <w:color w:val="FF0000"/>
      <w:sz w:val="24"/>
      <w:szCs w:val="40"/>
    </w:rPr>
  </w:style>
  <w:style w:type="paragraph" w:customStyle="1" w:styleId="Defeito-Nvel1-Ttulo-Red">
    <w:name w:val="Defeito - Nível 1 - Título - Red"/>
    <w:basedOn w:val="Nvel3"/>
    <w:link w:val="Defeito-Nvel1-Ttulo-RedChar"/>
    <w:rsid w:val="002270CF"/>
    <w:pPr>
      <w:numPr>
        <w:ilvl w:val="0"/>
        <w:numId w:val="15"/>
      </w:numPr>
    </w:pPr>
    <w:rPr>
      <w:b/>
      <w:i/>
      <w:iCs/>
      <w:caps/>
      <w:color w:val="FF0000"/>
    </w:rPr>
  </w:style>
  <w:style w:type="character" w:customStyle="1" w:styleId="Defeito-Nvel1-Ttulo-RedChar">
    <w:name w:val="Defeito - Nível 1 - Título - Red Char"/>
    <w:basedOn w:val="Nvel1-TtuloChar"/>
    <w:link w:val="Defeito-Nvel1-Ttulo-Red"/>
    <w:rsid w:val="002270CF"/>
    <w:rPr>
      <w:rFonts w:ascii="Calibri" w:eastAsiaTheme="majorEastAsia" w:hAnsi="Calibri" w:cstheme="majorBidi"/>
      <w:b/>
      <w:i/>
      <w:iCs/>
      <w:caps/>
      <w:color w:val="FF0000"/>
      <w:sz w:val="24"/>
      <w:szCs w:val="40"/>
    </w:rPr>
  </w:style>
  <w:style w:type="paragraph" w:styleId="SemEspaamento">
    <w:name w:val="No Spacing"/>
    <w:uiPriority w:val="1"/>
    <w:qFormat/>
    <w:rsid w:val="002270CF"/>
    <w:pPr>
      <w:widowControl w:val="0"/>
      <w:spacing w:after="0" w:line="240" w:lineRule="auto"/>
      <w:jc w:val="both"/>
    </w:pPr>
    <w:rPr>
      <w:rFonts w:ascii="Calibri" w:hAnsi="Calibri"/>
      <w:sz w:val="24"/>
    </w:rPr>
  </w:style>
  <w:style w:type="paragraph" w:customStyle="1" w:styleId="Destaque-Azul">
    <w:name w:val="Destaque - Azul"/>
    <w:basedOn w:val="Destaque"/>
    <w:link w:val="Destaque-AzulChar"/>
    <w:qFormat/>
    <w:rsid w:val="002270CF"/>
    <w:rPr>
      <w:i/>
      <w:color w:val="0000FF"/>
    </w:rPr>
  </w:style>
  <w:style w:type="character" w:customStyle="1" w:styleId="Destaque-AzulChar">
    <w:name w:val="Destaque - Azul Char"/>
    <w:basedOn w:val="DestaqueChar"/>
    <w:link w:val="Destaque-Azul"/>
    <w:rsid w:val="002270CF"/>
    <w:rPr>
      <w:rFonts w:ascii="Calibri" w:eastAsiaTheme="majorEastAsia" w:hAnsi="Calibri" w:cstheme="majorBidi"/>
      <w:b/>
      <w:i/>
      <w:smallCaps/>
      <w:color w:val="0000FF"/>
      <w:spacing w:val="20"/>
      <w:sz w:val="24"/>
      <w:szCs w:val="32"/>
    </w:rPr>
  </w:style>
  <w:style w:type="paragraph" w:customStyle="1" w:styleId="Nvel1-Ttulo-Azul">
    <w:name w:val="Nível 1 - Título - Azul"/>
    <w:basedOn w:val="Nvel1-Ttulo"/>
    <w:link w:val="Nvel1-Ttulo-AzulChar"/>
    <w:qFormat/>
    <w:rsid w:val="002270CF"/>
    <w:rPr>
      <w:i/>
      <w:color w:val="0000FF"/>
    </w:rPr>
  </w:style>
  <w:style w:type="character" w:customStyle="1" w:styleId="Nvel1-Ttulo-AzulChar">
    <w:name w:val="Nível 1 - Título - Azul Char"/>
    <w:basedOn w:val="Nvel1-TtuloChar"/>
    <w:link w:val="Nvel1-Ttulo-Azul"/>
    <w:rsid w:val="002270CF"/>
    <w:rPr>
      <w:rFonts w:ascii="Calibri" w:eastAsiaTheme="majorEastAsia" w:hAnsi="Calibri" w:cstheme="majorBidi"/>
      <w:b/>
      <w:i/>
      <w:caps/>
      <w:color w:val="0000FF"/>
      <w:sz w:val="24"/>
      <w:szCs w:val="40"/>
    </w:rPr>
  </w:style>
  <w:style w:type="paragraph" w:customStyle="1" w:styleId="Nvel1-Ttulo2-Azul">
    <w:name w:val="Nível 1 - Título 2 - Azul"/>
    <w:basedOn w:val="Nvel1-Ttulo2"/>
    <w:link w:val="Nvel1-Ttulo2-AzulChar"/>
    <w:qFormat/>
    <w:rsid w:val="002270CF"/>
    <w:rPr>
      <w:i/>
      <w:color w:val="0000FF"/>
    </w:rPr>
  </w:style>
  <w:style w:type="character" w:customStyle="1" w:styleId="Nvel1-Ttulo2-AzulChar">
    <w:name w:val="Nível 1 - Título 2 - Azul Char"/>
    <w:basedOn w:val="Nvel1-Ttulo2Char"/>
    <w:link w:val="Nvel1-Ttulo2-Azul"/>
    <w:rsid w:val="002270CF"/>
    <w:rPr>
      <w:rFonts w:ascii="Calibri" w:eastAsiaTheme="majorEastAsia" w:hAnsi="Calibri" w:cstheme="majorBidi"/>
      <w:b/>
      <w:i/>
      <w:smallCaps/>
      <w:color w:val="0000FF"/>
      <w:sz w:val="24"/>
      <w:szCs w:val="32"/>
    </w:rPr>
  </w:style>
  <w:style w:type="paragraph" w:customStyle="1" w:styleId="Nvel2-Azul">
    <w:name w:val="Nível 2 - Azul"/>
    <w:basedOn w:val="Nvel2"/>
    <w:link w:val="Nvel2-AzulChar"/>
    <w:qFormat/>
    <w:rsid w:val="002270CF"/>
    <w:rPr>
      <w:i/>
      <w:color w:val="0000FF"/>
    </w:rPr>
  </w:style>
  <w:style w:type="character" w:customStyle="1" w:styleId="Nvel2-AzulChar">
    <w:name w:val="Nível 2 - Azul Char"/>
    <w:basedOn w:val="Nvel2Char"/>
    <w:link w:val="Nvel2-Azul"/>
    <w:rsid w:val="002270CF"/>
    <w:rPr>
      <w:rFonts w:ascii="Calibri" w:eastAsiaTheme="majorEastAsia" w:hAnsi="Calibri" w:cstheme="majorBidi"/>
      <w:b w:val="0"/>
      <w:i/>
      <w:caps w:val="0"/>
      <w:color w:val="0000FF"/>
      <w:sz w:val="24"/>
      <w:szCs w:val="40"/>
    </w:rPr>
  </w:style>
  <w:style w:type="paragraph" w:customStyle="1" w:styleId="Nvel3-Azul">
    <w:name w:val="Nível 3 - Azul"/>
    <w:basedOn w:val="Nvel3"/>
    <w:link w:val="Nvel3-AzulChar"/>
    <w:qFormat/>
    <w:rsid w:val="002270CF"/>
    <w:rPr>
      <w:i/>
      <w:color w:val="0000FF"/>
    </w:rPr>
  </w:style>
  <w:style w:type="character" w:customStyle="1" w:styleId="Nvel3-AzulChar">
    <w:name w:val="Nível 3 - Azul Char"/>
    <w:basedOn w:val="Nvel3Char"/>
    <w:link w:val="Nvel3-Azul"/>
    <w:rsid w:val="002270CF"/>
    <w:rPr>
      <w:rFonts w:ascii="Calibri" w:eastAsiaTheme="majorEastAsia" w:hAnsi="Calibri" w:cstheme="majorBidi"/>
      <w:b w:val="0"/>
      <w:i/>
      <w:caps w:val="0"/>
      <w:color w:val="0000FF"/>
      <w:sz w:val="24"/>
      <w:szCs w:val="40"/>
    </w:rPr>
  </w:style>
  <w:style w:type="paragraph" w:customStyle="1" w:styleId="Nvel4-Azul">
    <w:name w:val="Nível 4 - Azul"/>
    <w:basedOn w:val="Nvel4"/>
    <w:link w:val="Nvel4-AzulChar"/>
    <w:qFormat/>
    <w:rsid w:val="002270CF"/>
    <w:rPr>
      <w:i/>
      <w:color w:val="0000FF"/>
    </w:rPr>
  </w:style>
  <w:style w:type="character" w:customStyle="1" w:styleId="Nvel4-AzulChar">
    <w:name w:val="Nível 4 - Azul Char"/>
    <w:basedOn w:val="Nvel4Char"/>
    <w:link w:val="Nvel4-Azul"/>
    <w:rsid w:val="002270CF"/>
    <w:rPr>
      <w:rFonts w:ascii="Calibri" w:eastAsiaTheme="majorEastAsia" w:hAnsi="Calibri" w:cstheme="majorBidi"/>
      <w:b w:val="0"/>
      <w:i/>
      <w:caps w:val="0"/>
      <w:color w:val="0000FF"/>
      <w:sz w:val="24"/>
      <w:szCs w:val="40"/>
    </w:rPr>
  </w:style>
  <w:style w:type="paragraph" w:customStyle="1" w:styleId="Nvel5-Azul">
    <w:name w:val="Nível 5 - Azul"/>
    <w:basedOn w:val="Nvel5"/>
    <w:link w:val="Nvel5-AzulChar"/>
    <w:qFormat/>
    <w:rsid w:val="002270CF"/>
    <w:rPr>
      <w:i/>
      <w:color w:val="0000FF"/>
    </w:rPr>
  </w:style>
  <w:style w:type="character" w:customStyle="1" w:styleId="Nvel5-AzulChar">
    <w:name w:val="Nível 5 - Azul Char"/>
    <w:basedOn w:val="Nvel5Char"/>
    <w:link w:val="Nvel5-Azul"/>
    <w:rsid w:val="002270CF"/>
    <w:rPr>
      <w:rFonts w:ascii="Calibri" w:eastAsiaTheme="majorEastAsia" w:hAnsi="Calibri" w:cstheme="majorBidi"/>
      <w:b w:val="0"/>
      <w:i/>
      <w:caps w:val="0"/>
      <w:color w:val="0000FF"/>
      <w:sz w:val="24"/>
      <w:szCs w:val="40"/>
    </w:rPr>
  </w:style>
  <w:style w:type="paragraph" w:customStyle="1" w:styleId="Ttulo-AzulSemNmero">
    <w:name w:val="Título - Azul Sem Número"/>
    <w:basedOn w:val="Ttulo-SemNmero"/>
    <w:link w:val="Ttulo-AzulSemNmeroChar"/>
    <w:qFormat/>
    <w:rsid w:val="002270CF"/>
    <w:rPr>
      <w:i/>
      <w:color w:val="0000FF"/>
    </w:rPr>
  </w:style>
  <w:style w:type="character" w:customStyle="1" w:styleId="Ttulo-AzulSemNmeroChar">
    <w:name w:val="Título - Azul Sem Número Char"/>
    <w:basedOn w:val="Ttulo-SemNmeroChar"/>
    <w:link w:val="Ttulo-AzulSemNmero"/>
    <w:rsid w:val="002270CF"/>
    <w:rPr>
      <w:rFonts w:ascii="Calibri" w:eastAsiaTheme="majorEastAsia" w:hAnsi="Calibri" w:cstheme="majorBidi"/>
      <w:b/>
      <w:i/>
      <w:caps/>
      <w:color w:val="0000FF"/>
      <w:spacing w:val="26"/>
      <w:sz w:val="24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lanalto.gov.br/ccivil_03/_ato2011-2014/2014/lei/L13019compilado.ht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www.planalto.gov.br/ccivil_03/_ato2011-2014/2014/lei/L13019compilado.htm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MI\iCloudDrive\Prefeitura%20de%20Irupi\Minutas%20e%20Modelos%20NLLC\Modelo%20Minutas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A35335-1312-484C-8781-ED6326751E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Minutas</Template>
  <TotalTime>250</TotalTime>
  <Pages>14</Pages>
  <Words>4270</Words>
  <Characters>23058</Characters>
  <Application>Microsoft Office Word</Application>
  <DocSecurity>0</DocSecurity>
  <Lines>192</Lines>
  <Paragraphs>54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PGM</dc:creator>
  <cp:keywords/>
  <dc:description/>
  <cp:lastModifiedBy>Assessoria Jurídica Irupi</cp:lastModifiedBy>
  <cp:revision>30</cp:revision>
  <dcterms:created xsi:type="dcterms:W3CDTF">2024-11-07T17:35:00Z</dcterms:created>
  <dcterms:modified xsi:type="dcterms:W3CDTF">2026-03-26T13:56:00Z</dcterms:modified>
</cp:coreProperties>
</file>