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BCA9E" w14:textId="5AACACEF" w:rsidR="00237C60" w:rsidRDefault="00237C60" w:rsidP="00237C60">
      <w:pPr>
        <w:pStyle w:val="NotaExplicativa0"/>
        <w:jc w:val="center"/>
      </w:pPr>
      <w:bookmarkStart w:id="0" w:name="_Hlk194396337"/>
      <w:bookmarkStart w:id="1" w:name="_Hlk184721577"/>
      <w:r>
        <w:rPr>
          <w:rStyle w:val="Ttulo-SemNmeroChar"/>
        </w:rPr>
        <w:t>Modelo</w:t>
      </w:r>
      <w:r w:rsidRPr="00237C60">
        <w:rPr>
          <w:rStyle w:val="Ttulo-SemNmeroChar"/>
        </w:rPr>
        <w:t xml:space="preserve"> de termo de notificação</w:t>
      </w:r>
    </w:p>
    <w:p w14:paraId="5615FB66" w14:textId="77777777" w:rsidR="00237C60" w:rsidRPr="00237C60" w:rsidRDefault="00237C60" w:rsidP="00237C6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ascii="Aptos SemiBold" w:eastAsia="Aptos" w:hAnsi="Aptos SemiBold" w:cs="Times New Roman"/>
        </w:rPr>
      </w:pPr>
      <w:r w:rsidRPr="00237C60">
        <w:rPr>
          <w:rFonts w:eastAsia="Times New Roman" w:cs="Times New Roman"/>
          <w:b/>
          <w:caps/>
          <w:color w:val="000000"/>
          <w:spacing w:val="26"/>
          <w:szCs w:val="40"/>
        </w:rPr>
        <w:t>LEI Nº 14.133, DE 1º DE ABRIL DE 2021</w:t>
      </w:r>
    </w:p>
    <w:p w14:paraId="245A5378" w14:textId="6620DD8A" w:rsidR="00237C60" w:rsidRPr="00237C60" w:rsidRDefault="00237C60" w:rsidP="00237C6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237C60">
        <w:rPr>
          <w:rFonts w:eastAsia="Times New Roman" w:cs="Times New Roman"/>
          <w:b/>
          <w:smallCaps/>
          <w:spacing w:val="20"/>
          <w:szCs w:val="32"/>
        </w:rPr>
        <w:t>Orientações para uso dest</w:t>
      </w:r>
      <w:r w:rsidR="001E5D7C">
        <w:rPr>
          <w:rFonts w:eastAsia="Times New Roman" w:cs="Times New Roman"/>
          <w:b/>
          <w:smallCaps/>
          <w:spacing w:val="20"/>
          <w:szCs w:val="32"/>
        </w:rPr>
        <w:t>e</w:t>
      </w:r>
      <w:r w:rsidRPr="00237C60">
        <w:rPr>
          <w:rFonts w:eastAsia="Times New Roman" w:cs="Times New Roman"/>
          <w:b/>
          <w:smallCaps/>
          <w:spacing w:val="20"/>
          <w:szCs w:val="32"/>
        </w:rPr>
        <w:t xml:space="preserve"> </w:t>
      </w:r>
      <w:r w:rsidR="001E5D7C">
        <w:rPr>
          <w:rFonts w:eastAsia="Times New Roman" w:cs="Times New Roman"/>
          <w:b/>
          <w:smallCaps/>
          <w:spacing w:val="20"/>
          <w:szCs w:val="32"/>
        </w:rPr>
        <w:t>modelo</w:t>
      </w:r>
      <w:r w:rsidRPr="00237C60">
        <w:rPr>
          <w:rFonts w:eastAsia="Times New Roman" w:cs="Times New Roman"/>
          <w:b/>
          <w:smallCaps/>
          <w:spacing w:val="20"/>
          <w:szCs w:val="32"/>
        </w:rPr>
        <w:t xml:space="preserve"> </w:t>
      </w:r>
      <w:r w:rsidR="008356DB">
        <w:rPr>
          <w:rFonts w:eastAsia="Times New Roman" w:cs="Times New Roman"/>
          <w:b/>
          <w:smallCaps/>
          <w:spacing w:val="20"/>
          <w:szCs w:val="32"/>
        </w:rPr>
        <w:t>-</w:t>
      </w:r>
      <w:r w:rsidRPr="00237C60">
        <w:rPr>
          <w:rFonts w:eastAsia="Aptos" w:cs="Times New Roman"/>
        </w:rPr>
        <w:t xml:space="preserve"> </w:t>
      </w:r>
      <w:r w:rsidRPr="00237C60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Leitura Obrigatória</w:t>
      </w:r>
    </w:p>
    <w:p w14:paraId="46882F0B" w14:textId="10560F2F" w:rsid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O</w:t>
      </w:r>
      <w:r w:rsidRPr="00DB1FE3">
        <w:rPr>
          <w:rFonts w:eastAsia="Aptos" w:cs="Times New Roman"/>
        </w:rPr>
        <w:t xml:space="preserve"> presente </w:t>
      </w:r>
      <w:r>
        <w:rPr>
          <w:rFonts w:eastAsia="Aptos" w:cs="Times New Roman"/>
        </w:rPr>
        <w:t>modelo</w:t>
      </w:r>
      <w:r w:rsidRPr="00DB1FE3">
        <w:rPr>
          <w:rFonts w:eastAsia="Aptos" w:cs="Times New Roman"/>
        </w:rPr>
        <w:t xml:space="preserve"> de </w:t>
      </w:r>
      <w:r>
        <w:rPr>
          <w:rFonts w:eastAsia="Aptos" w:cs="Times New Roman"/>
        </w:rPr>
        <w:t>Termo de Notificação</w:t>
      </w:r>
      <w:r w:rsidR="00A60543">
        <w:rPr>
          <w:rFonts w:eastAsia="Aptos" w:cs="Times New Roman"/>
        </w:rPr>
        <w:t xml:space="preserve"> </w:t>
      </w:r>
      <w:r w:rsidRPr="00DB1FE3">
        <w:rPr>
          <w:rFonts w:eastAsia="Aptos" w:cs="Times New Roman"/>
        </w:rPr>
        <w:t xml:space="preserve">procura fornecer </w:t>
      </w:r>
      <w:r>
        <w:t xml:space="preserve">um instrumento padronizado para a comunicação formal </w:t>
      </w:r>
      <w:r w:rsidR="00A60543">
        <w:t>da instauração de procedimento sancionatório</w:t>
      </w:r>
      <w:r>
        <w:t>, garantindo o devido processo legal e o exercício do contraditório e da ampla defesa</w:t>
      </w:r>
      <w:r w:rsidRPr="00DB1FE3">
        <w:rPr>
          <w:rFonts w:eastAsia="Aptos" w:cs="Times New Roman"/>
        </w:rPr>
        <w:t>.</w:t>
      </w:r>
    </w:p>
    <w:p w14:paraId="425AB3AD" w14:textId="7E196A1F" w:rsidR="001E5D7C" w:rsidRPr="00DB1FE3" w:rsidRDefault="001E5D7C" w:rsidP="00AB2149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 xml:space="preserve">Esta notificação </w:t>
      </w:r>
      <w:r w:rsidR="00AB2149" w:rsidRPr="00AB2149">
        <w:rPr>
          <w:rFonts w:eastAsia="Aptos" w:cs="Times New Roman"/>
        </w:rPr>
        <w:t>deve ser feita mediante ofício entregue à contratada por, pelo menos, uma das seguintes formas: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 - via correio eletrônico (e-mail/intimação eletrônica);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II - carta registrada, com aviso de recebimento - AR;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III - pessoalmente à representante da contratada, mediante recibo; ou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IV - publicação em Diário Oficial.</w:t>
      </w:r>
    </w:p>
    <w:bookmarkEnd w:id="0"/>
    <w:p w14:paraId="7181966E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>Alguns itens receberam notas explicativas destacadas para compreensão do agente ou setor responsável pela elaboração das minutas referentes à licitação, que deverão ser suprimidas quando da finalização do documento.</w:t>
      </w:r>
    </w:p>
    <w:p w14:paraId="1374E736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>Sistema de Cores: Para facilitar o ajuste da Ata de Registro de Preços ao tipo de contratação, algumas cláusulas foram destacadas com cores distintas, devendo ser removidas ou mantidas em cada caso da seguinte forma:</w:t>
      </w:r>
    </w:p>
    <w:p w14:paraId="06D6AFCE" w14:textId="7BDB2B7D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- Os itens com redação em </w:t>
      </w:r>
      <w:r w:rsidRPr="00DB1FE3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vermelho itálico</w:t>
      </w:r>
      <w:r w:rsidRPr="00DB1FE3">
        <w:rPr>
          <w:rFonts w:eastAsia="Aptos" w:cs="Times New Roman"/>
        </w:rPr>
        <w:t xml:space="preserve"> </w:t>
      </w:r>
      <w:r w:rsidR="006D35F9" w:rsidRPr="006D35F9">
        <w:rPr>
          <w:rFonts w:eastAsia="Aptos" w:cs="Times New Roman"/>
        </w:rPr>
        <w:t>devem ser preenchidos conforme caso concreto.</w:t>
      </w:r>
      <w:r w:rsidRPr="00DB1FE3">
        <w:rPr>
          <w:rFonts w:eastAsia="Aptos" w:cs="Times New Roman"/>
        </w:rPr>
        <w:t xml:space="preserve"> </w:t>
      </w:r>
    </w:p>
    <w:p w14:paraId="75231340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- A redação em </w:t>
      </w:r>
      <w:r w:rsidRPr="00DB1FE3">
        <w:rPr>
          <w:rFonts w:eastAsia="Times New Roman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DB1FE3">
        <w:rPr>
          <w:rFonts w:eastAsia="Aptos" w:cs="Times New Roman"/>
        </w:rPr>
        <w:t xml:space="preserve">, acompanhada da conjunção </w:t>
      </w:r>
      <w:r w:rsidRPr="00DB1FE3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DB1FE3">
        <w:rPr>
          <w:rFonts w:eastAsia="Aptos" w:cs="Times New Roman"/>
        </w:rPr>
        <w:t>, indica existência de opções alternativas a serem adotadas de acordo com o caso concreto. As opções são excludentes, devendo ser excluídas aquela(s) não contemplada(s).</w:t>
      </w:r>
    </w:p>
    <w:p w14:paraId="104EBC53" w14:textId="758E26A5" w:rsidR="00237C60" w:rsidRDefault="00DB1FE3" w:rsidP="00DF26B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</w:pPr>
      <w:r w:rsidRPr="00DB1FE3">
        <w:rPr>
          <w:rFonts w:eastAsia="Aptos" w:cs="Times New Roman"/>
        </w:rPr>
        <w:t xml:space="preserve">- A redação em </w:t>
      </w:r>
      <w:r w:rsidRPr="00DB1FE3">
        <w:rPr>
          <w:rFonts w:eastAsia="Times New Roman" w:cs="Times New Roman"/>
          <w:b/>
          <w:smallCaps/>
          <w:spacing w:val="20"/>
          <w:szCs w:val="32"/>
        </w:rPr>
        <w:t>preto</w:t>
      </w:r>
      <w:r w:rsidRPr="00DB1FE3">
        <w:rPr>
          <w:rFonts w:eastAsia="Aptos" w:cs="Times New Roman"/>
        </w:rPr>
        <w:t xml:space="preserve"> consiste no que se espera ser invariável. Ela até pode sofrer modificações a depender do caso concreto, mas não são disposições feitas para variar.</w:t>
      </w:r>
    </w:p>
    <w:p w14:paraId="529B1E15" w14:textId="16437B65" w:rsidR="001044DC" w:rsidRDefault="00237C60" w:rsidP="00E41C5C">
      <w:pPr>
        <w:pStyle w:val="Ttulo-SemNmero"/>
      </w:pPr>
      <w:r>
        <w:rPr>
          <w:caps w:val="0"/>
        </w:rPr>
        <w:t>TERMO DE NOTIFICAÇÃO</w:t>
      </w:r>
    </w:p>
    <w:p w14:paraId="2DC547ED" w14:textId="3FBA15D0" w:rsidR="00DB1FE3" w:rsidRPr="00DB1FE3" w:rsidRDefault="00DB1FE3" w:rsidP="00DB1FE3">
      <w:pPr>
        <w:jc w:val="center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(Processo Administrativo nº </w:t>
      </w:r>
      <w:r w:rsidRPr="00DB1FE3">
        <w:rPr>
          <w:rFonts w:eastAsia="Times New Roman" w:cs="Times New Roman"/>
          <w:i/>
          <w:color w:val="FF0000"/>
          <w:szCs w:val="40"/>
        </w:rPr>
        <w:t>...........</w:t>
      </w:r>
      <w:r w:rsidRPr="00DB1FE3">
        <w:rPr>
          <w:rFonts w:eastAsia="Aptos" w:cs="Times New Roman"/>
        </w:rPr>
        <w:t>)</w:t>
      </w:r>
    </w:p>
    <w:bookmarkEnd w:id="1"/>
    <w:p w14:paraId="536B3CC6" w14:textId="1133F97C" w:rsidR="00FD18F5" w:rsidRDefault="00591DCD" w:rsidP="00FD0E6D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591DCD">
        <w:rPr>
          <w:rStyle w:val="DestaqueChar"/>
        </w:rPr>
        <w:t>Notificante:</w:t>
      </w:r>
      <w:r w:rsidR="00AF65CB" w:rsidRPr="00591DCD">
        <w:rPr>
          <w:rStyle w:val="DestaqueChar"/>
        </w:rPr>
        <w:t xml:space="preserve"> </w:t>
      </w:r>
      <w:r w:rsidRPr="00591DCD">
        <w:rPr>
          <w:rStyle w:val="DestaqueChar"/>
        </w:rPr>
        <w:t>Município de Irupi</w:t>
      </w:r>
      <w:r w:rsidR="00AF65CB" w:rsidRPr="001044DC">
        <w:rPr>
          <w:rFonts w:asciiTheme="majorHAnsi" w:eastAsia="Arial" w:hAnsiTheme="majorHAnsi" w:cstheme="majorHAnsi"/>
          <w:iCs/>
          <w:szCs w:val="24"/>
        </w:rPr>
        <w:t>,</w:t>
      </w:r>
      <w:r w:rsidR="00AF65CB" w:rsidRPr="001044DC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</w:t>
      </w:r>
      <w:r w:rsidR="00FD18F5">
        <w:rPr>
          <w:rFonts w:asciiTheme="majorHAnsi" w:eastAsia="Arial" w:hAnsiTheme="majorHAnsi" w:cstheme="majorHAnsi"/>
          <w:szCs w:val="24"/>
        </w:rPr>
        <w:t>/</w:t>
      </w:r>
      <w:r w:rsidR="00AF65CB" w:rsidRPr="001044DC">
        <w:rPr>
          <w:rFonts w:asciiTheme="majorHAnsi" w:eastAsia="Arial" w:hAnsiTheme="majorHAnsi" w:cstheme="majorHAnsi"/>
          <w:szCs w:val="24"/>
        </w:rPr>
        <w:t>ES, inscrito no CNPJ sob o nº 3</w:t>
      </w:r>
      <w:r w:rsidR="00AF65CB" w:rsidRPr="001044DC">
        <w:rPr>
          <w:rFonts w:asciiTheme="majorHAnsi" w:eastAsia="Arial" w:hAnsiTheme="majorHAnsi" w:cstheme="majorHAnsi"/>
          <w:bCs/>
          <w:szCs w:val="24"/>
        </w:rPr>
        <w:t>6.403.954/0001-92</w:t>
      </w:r>
      <w:r w:rsidR="00AF65CB" w:rsidRPr="001044DC">
        <w:rPr>
          <w:rFonts w:asciiTheme="majorHAnsi" w:eastAsia="Arial" w:hAnsiTheme="majorHAnsi" w:cstheme="majorHAnsi"/>
          <w:szCs w:val="24"/>
        </w:rPr>
        <w:t>, neste ato representado pel</w:t>
      </w:r>
      <w:r w:rsidR="00405961">
        <w:rPr>
          <w:rFonts w:asciiTheme="majorHAnsi" w:eastAsia="Arial" w:hAnsiTheme="majorHAnsi" w:cstheme="majorHAnsi"/>
          <w:szCs w:val="24"/>
        </w:rPr>
        <w:t>a</w:t>
      </w:r>
      <w:r w:rsidR="00AF65CB" w:rsidRPr="001044DC">
        <w:rPr>
          <w:rFonts w:asciiTheme="majorHAnsi" w:eastAsia="Arial" w:hAnsiTheme="majorHAnsi" w:cstheme="majorHAnsi"/>
          <w:szCs w:val="24"/>
        </w:rPr>
        <w:t xml:space="preserve"> 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Secret</w:t>
      </w:r>
      <w:r w:rsidR="00405961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a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ri</w:t>
      </w:r>
      <w:r w:rsidR="00405961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a</w:t>
      </w:r>
      <w:r w:rsidR="00AF65CB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Municipal 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de Administração e Planejamento</w:t>
      </w:r>
      <w:r w:rsidR="00141257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</w:t>
      </w:r>
      <w:r w:rsidR="00141257" w:rsidRPr="00141257">
        <w:rPr>
          <w:rStyle w:val="OUChar0"/>
        </w:rPr>
        <w:t>ou</w:t>
      </w:r>
      <w:r w:rsidR="00141257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Presidente da Comissão Processante</w:t>
      </w:r>
      <w:r w:rsidR="00FD18F5">
        <w:rPr>
          <w:rFonts w:asciiTheme="majorHAnsi" w:eastAsia="Arial" w:hAnsiTheme="majorHAnsi" w:cstheme="majorHAnsi"/>
          <w:szCs w:val="24"/>
        </w:rPr>
        <w:t>.</w:t>
      </w:r>
    </w:p>
    <w:p w14:paraId="21D92184" w14:textId="710DAAAD" w:rsidR="00FD18F5" w:rsidRDefault="00FD18F5" w:rsidP="00FD18F5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FD18F5">
        <w:rPr>
          <w:rStyle w:val="DestaqueChar"/>
        </w:rPr>
        <w:t>Notificad</w:t>
      </w:r>
      <w:r w:rsidR="00301217">
        <w:rPr>
          <w:rStyle w:val="DestaqueChar"/>
        </w:rPr>
        <w:t>o</w:t>
      </w:r>
      <w:r w:rsidRPr="00FD18F5">
        <w:rPr>
          <w:rStyle w:val="DestaqueChar"/>
        </w:rPr>
        <w:t xml:space="preserve">: </w:t>
      </w:r>
      <w:proofErr w:type="spellStart"/>
      <w:r w:rsidR="00DF26B5">
        <w:rPr>
          <w:rStyle w:val="DestaqueChar"/>
          <w:i/>
          <w:iCs/>
          <w:color w:val="FF0000"/>
        </w:rPr>
        <w:t>Xxxxxxxxxx</w:t>
      </w:r>
      <w:proofErr w:type="spellEnd"/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inscrita no CNPJ/MF sob o nº </w:t>
      </w:r>
      <w:proofErr w:type="spellStart"/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xx.xxx.xxx</w:t>
      </w:r>
      <w:proofErr w:type="spellEnd"/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>/</w:t>
      </w:r>
      <w:proofErr w:type="spellStart"/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xxxx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>-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</w:t>
      </w:r>
      <w:proofErr w:type="spellEnd"/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com sede na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[nome da rua]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[nº]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</w:t>
      </w:r>
      <w:proofErr w:type="spellStart"/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barirro</w:t>
      </w:r>
      <w:proofErr w:type="spellEnd"/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Cidade de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[cidade/UF]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CEP: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xxxxx-</w:t>
      </w:r>
      <w:proofErr w:type="spellStart"/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xxx</w:t>
      </w:r>
      <w:proofErr w:type="spellEnd"/>
      <w:r>
        <w:rPr>
          <w:rFonts w:asciiTheme="majorHAnsi" w:eastAsia="Arial" w:hAnsiTheme="majorHAnsi" w:cstheme="majorHAnsi"/>
          <w:szCs w:val="24"/>
        </w:rPr>
        <w:t>.</w:t>
      </w:r>
    </w:p>
    <w:p w14:paraId="335931CA" w14:textId="59EDCF16" w:rsidR="004D12E6" w:rsidRDefault="004D12E6" w:rsidP="004D12E6">
      <w:pPr>
        <w:pStyle w:val="NotaExplicativa0"/>
      </w:pPr>
      <w:r w:rsidRPr="004D12E6">
        <w:rPr>
          <w:rStyle w:val="DestaqueChar"/>
        </w:rPr>
        <w:t>Nota Explicativa:</w:t>
      </w:r>
      <w:r>
        <w:t xml:space="preserve"> Qualificação da pessoa, física ou jurídica, infratora.</w:t>
      </w:r>
    </w:p>
    <w:p w14:paraId="33BB491B" w14:textId="04039B52" w:rsidR="00F23F70" w:rsidRDefault="002B5185" w:rsidP="00F23F70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rPr>
          <w:rStyle w:val="DestaqueChar"/>
        </w:rPr>
        <w:t>Certame</w:t>
      </w:r>
      <w:r w:rsidR="00F23F70">
        <w:rPr>
          <w:rStyle w:val="DestaqueChar"/>
        </w:rPr>
        <w:t>/</w:t>
      </w:r>
      <w:r>
        <w:rPr>
          <w:rStyle w:val="DestaqueChar"/>
        </w:rPr>
        <w:t>Termo</w:t>
      </w:r>
      <w:r w:rsidR="00F23F70" w:rsidRPr="00537736">
        <w:rPr>
          <w:rStyle w:val="DestaqueChar"/>
        </w:rPr>
        <w:t>:</w:t>
      </w:r>
      <w:r w:rsidR="00F23F70">
        <w:rPr>
          <w:rFonts w:asciiTheme="majorHAnsi" w:eastAsia="Arial" w:hAnsiTheme="majorHAnsi" w:cstheme="majorHAnsi"/>
          <w:szCs w:val="24"/>
        </w:rPr>
        <w:t xml:space="preserve"> </w:t>
      </w:r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Pregão Eletrônico nº </w:t>
      </w:r>
      <w:proofErr w:type="gramStart"/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>..../</w:t>
      </w:r>
      <w:proofErr w:type="gramEnd"/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...... </w:t>
      </w:r>
      <w:r w:rsidR="00F23F70" w:rsidRPr="00F23F70">
        <w:rPr>
          <w:rStyle w:val="OUChar0"/>
        </w:rPr>
        <w:t>ou</w:t>
      </w:r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Concorrência Eletrônica nº ..../...... </w:t>
      </w:r>
      <w:r w:rsidR="00F23F70" w:rsidRPr="00037E88">
        <w:rPr>
          <w:rStyle w:val="OUChar0"/>
        </w:rPr>
        <w:t>ou</w:t>
      </w:r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Contrato nº ..../...... </w:t>
      </w:r>
      <w:r w:rsidR="00F23F70" w:rsidRPr="00F23F70">
        <w:rPr>
          <w:rStyle w:val="OUChar0"/>
        </w:rPr>
        <w:t>ou</w:t>
      </w:r>
      <w:r w:rsidR="00F23F70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Autorização de Fornecimento nº ..../......</w:t>
      </w:r>
    </w:p>
    <w:p w14:paraId="32F05ECF" w14:textId="51794B0C" w:rsidR="00F23F70" w:rsidRDefault="00F23F70" w:rsidP="00F23F70">
      <w:pPr>
        <w:pStyle w:val="NotaExplicativa0"/>
      </w:pPr>
      <w:bookmarkStart w:id="2" w:name="_Hlk194413757"/>
      <w:r w:rsidRPr="004D12E6">
        <w:rPr>
          <w:rStyle w:val="DestaqueChar"/>
        </w:rPr>
        <w:lastRenderedPageBreak/>
        <w:t>Nota Explicativa:</w:t>
      </w:r>
      <w:r>
        <w:t xml:space="preserve"> Descrever conforme caso concreto.</w:t>
      </w:r>
    </w:p>
    <w:bookmarkEnd w:id="2"/>
    <w:p w14:paraId="095184A3" w14:textId="0002C40D" w:rsidR="00537736" w:rsidRDefault="004D12E6" w:rsidP="00FD18F5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rPr>
          <w:rStyle w:val="DestaqueChar"/>
        </w:rPr>
        <w:t>Infração</w:t>
      </w:r>
      <w:r w:rsidR="00FD18F5" w:rsidRPr="00537736">
        <w:rPr>
          <w:rStyle w:val="DestaqueChar"/>
        </w:rPr>
        <w:t>:</w:t>
      </w:r>
      <w:r w:rsidR="00FD18F5">
        <w:rPr>
          <w:rFonts w:asciiTheme="majorHAnsi" w:eastAsia="Arial" w:hAnsiTheme="majorHAnsi" w:cstheme="majorHAnsi"/>
          <w:szCs w:val="24"/>
        </w:rPr>
        <w:t xml:space="preserve"> </w:t>
      </w:r>
      <w:r w:rsidR="00220AE9">
        <w:rPr>
          <w:rFonts w:asciiTheme="majorHAnsi" w:eastAsia="Arial" w:hAnsiTheme="majorHAnsi" w:cstheme="majorHAnsi"/>
          <w:i/>
          <w:iCs/>
          <w:color w:val="FF0000"/>
          <w:szCs w:val="24"/>
        </w:rPr>
        <w:t>..........</w:t>
      </w:r>
      <w:r w:rsidR="00AE4B90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 [ex.: Inexecução total do contrato; </w:t>
      </w:r>
      <w:r w:rsidR="00F23F70" w:rsidRPr="00F23F70">
        <w:rPr>
          <w:rFonts w:asciiTheme="majorHAnsi" w:eastAsia="Arial" w:hAnsiTheme="majorHAnsi" w:cstheme="majorHAnsi"/>
          <w:i/>
          <w:iCs/>
          <w:color w:val="FF0000"/>
          <w:szCs w:val="24"/>
        </w:rPr>
        <w:t>Deix</w:t>
      </w:r>
      <w:r w:rsidR="00F23F70">
        <w:rPr>
          <w:rFonts w:asciiTheme="majorHAnsi" w:eastAsia="Arial" w:hAnsiTheme="majorHAnsi" w:cstheme="majorHAnsi"/>
          <w:i/>
          <w:iCs/>
          <w:color w:val="FF0000"/>
          <w:szCs w:val="24"/>
        </w:rPr>
        <w:t>ou</w:t>
      </w:r>
      <w:r w:rsidR="00F23F70" w:rsidRPr="00F23F70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 de entregar a documentação exigida para o certame</w:t>
      </w:r>
      <w:r w:rsidR="00AE4B90">
        <w:rPr>
          <w:rFonts w:asciiTheme="majorHAnsi" w:eastAsia="Arial" w:hAnsiTheme="majorHAnsi" w:cstheme="majorHAnsi"/>
          <w:i/>
          <w:iCs/>
          <w:color w:val="FF0000"/>
          <w:szCs w:val="24"/>
        </w:rPr>
        <w:t>]</w:t>
      </w:r>
      <w:r w:rsidR="00086793">
        <w:rPr>
          <w:rFonts w:asciiTheme="majorHAnsi" w:eastAsia="Arial" w:hAnsiTheme="majorHAnsi" w:cstheme="majorHAnsi"/>
          <w:i/>
          <w:iCs/>
          <w:color w:val="FF0000"/>
          <w:szCs w:val="24"/>
        </w:rPr>
        <w:t>.</w:t>
      </w:r>
    </w:p>
    <w:p w14:paraId="32B2C344" w14:textId="05D2568F" w:rsidR="004D12E6" w:rsidRDefault="00220AE9" w:rsidP="00220AE9">
      <w:pPr>
        <w:pStyle w:val="NotaExplicativa0"/>
      </w:pPr>
      <w:r w:rsidRPr="004D12E6">
        <w:rPr>
          <w:rStyle w:val="DestaqueChar"/>
        </w:rPr>
        <w:t>Nota Explicativa:</w:t>
      </w:r>
      <w:r>
        <w:t xml:space="preserve"> Descrever a </w:t>
      </w:r>
      <w:r w:rsidR="004D12E6">
        <w:t>infração</w:t>
      </w:r>
      <w:r>
        <w:t xml:space="preserve"> </w:t>
      </w:r>
      <w:r w:rsidR="004D12E6">
        <w:t>cometida conforme previsto em edital, termo de referência e/ou contrato.</w:t>
      </w:r>
    </w:p>
    <w:p w14:paraId="75D89BF8" w14:textId="395E45B2" w:rsidR="00537736" w:rsidRDefault="00727600" w:rsidP="00537736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rPr>
          <w:rFonts w:asciiTheme="majorHAnsi" w:eastAsia="Arial" w:hAnsiTheme="majorHAnsi" w:cstheme="majorHAnsi"/>
          <w:szCs w:val="24"/>
        </w:rPr>
        <w:t xml:space="preserve">O </w:t>
      </w:r>
      <w:r w:rsidRPr="00727600">
        <w:rPr>
          <w:rStyle w:val="DestaqueChar"/>
        </w:rPr>
        <w:t>notificado</w:t>
      </w:r>
      <w:r w:rsidR="00537736" w:rsidRPr="002B5185">
        <w:rPr>
          <w:rFonts w:asciiTheme="majorHAnsi" w:eastAsia="Arial" w:hAnsiTheme="majorHAnsi" w:cstheme="majorHAnsi"/>
          <w:i/>
          <w:iCs/>
          <w:szCs w:val="24"/>
        </w:rPr>
        <w:t xml:space="preserve"> </w:t>
      </w:r>
      <w:r w:rsidR="00BE73BD" w:rsidRPr="002B5185">
        <w:rPr>
          <w:rFonts w:asciiTheme="majorHAnsi" w:eastAsia="Arial" w:hAnsiTheme="majorHAnsi" w:cstheme="majorHAnsi"/>
          <w:i/>
          <w:iCs/>
          <w:color w:val="0000FF"/>
          <w:szCs w:val="24"/>
        </w:rPr>
        <w:t>firmou compromisso</w:t>
      </w:r>
      <w:r w:rsidR="00537736" w:rsidRPr="002B5185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com o Município de Irupi </w:t>
      </w:r>
      <w:r w:rsidR="00BE73BD" w:rsidRPr="002B5185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conforme termo em referência </w:t>
      </w:r>
      <w:r w:rsidR="00BE73BD" w:rsidRPr="002B5185">
        <w:rPr>
          <w:rStyle w:val="OUChar0"/>
        </w:rPr>
        <w:t>ou</w:t>
      </w:r>
      <w:r w:rsidR="00BE73BD" w:rsidRPr="002B5185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participou do certame em referência</w:t>
      </w:r>
      <w:r w:rsidR="00537736" w:rsidRPr="00537736">
        <w:rPr>
          <w:rFonts w:asciiTheme="majorHAnsi" w:eastAsia="Arial" w:hAnsiTheme="majorHAnsi" w:cstheme="majorHAnsi"/>
          <w:szCs w:val="24"/>
        </w:rPr>
        <w:t xml:space="preserve">, que </w:t>
      </w:r>
      <w:r w:rsidR="002B5185">
        <w:rPr>
          <w:rFonts w:asciiTheme="majorHAnsi" w:eastAsia="Arial" w:hAnsiTheme="majorHAnsi" w:cstheme="majorHAnsi"/>
          <w:szCs w:val="24"/>
        </w:rPr>
        <w:t>teve</w:t>
      </w:r>
      <w:r w:rsidR="00537736" w:rsidRPr="00537736">
        <w:rPr>
          <w:rFonts w:asciiTheme="majorHAnsi" w:eastAsia="Arial" w:hAnsiTheme="majorHAnsi" w:cstheme="majorHAnsi"/>
          <w:szCs w:val="24"/>
        </w:rPr>
        <w:t xml:space="preserve"> por objeto </w:t>
      </w:r>
      <w:proofErr w:type="spellStart"/>
      <w:r w:rsidR="002B5185">
        <w:rPr>
          <w:rFonts w:asciiTheme="majorHAnsi" w:eastAsia="Arial" w:hAnsiTheme="majorHAnsi" w:cstheme="majorHAnsi"/>
          <w:i/>
          <w:iCs/>
          <w:color w:val="FF0000"/>
          <w:szCs w:val="24"/>
        </w:rPr>
        <w:t>xxxxxxx</w:t>
      </w:r>
      <w:proofErr w:type="spellEnd"/>
      <w:r w:rsidR="00765A98">
        <w:rPr>
          <w:rFonts w:asciiTheme="majorHAnsi" w:eastAsia="Arial" w:hAnsiTheme="majorHAnsi" w:cstheme="majorHAnsi"/>
          <w:szCs w:val="24"/>
        </w:rPr>
        <w:t>.</w:t>
      </w:r>
    </w:p>
    <w:p w14:paraId="20064AC0" w14:textId="4F30FB77" w:rsidR="002B5185" w:rsidRPr="00C77C10" w:rsidRDefault="002B5185" w:rsidP="00537736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C77C10">
        <w:rPr>
          <w:rFonts w:asciiTheme="majorHAnsi" w:eastAsia="Arial" w:hAnsiTheme="majorHAnsi" w:cstheme="majorHAnsi"/>
          <w:szCs w:val="24"/>
        </w:rPr>
        <w:t>Notificada preliminarmente</w:t>
      </w:r>
      <w:r w:rsidR="00C77C10" w:rsidRPr="00C77C10">
        <w:rPr>
          <w:rFonts w:asciiTheme="majorHAnsi" w:eastAsia="Arial" w:hAnsiTheme="majorHAnsi" w:cstheme="majorHAnsi"/>
          <w:szCs w:val="24"/>
        </w:rPr>
        <w:t xml:space="preserve"> da ocorrência de situação passível de sanção</w:t>
      </w:r>
      <w:r w:rsidRPr="00C77C10">
        <w:rPr>
          <w:rFonts w:asciiTheme="majorHAnsi" w:eastAsia="Arial" w:hAnsiTheme="majorHAnsi" w:cstheme="majorHAnsi"/>
          <w:szCs w:val="24"/>
        </w:rPr>
        <w:t xml:space="preserve">, </w:t>
      </w:r>
      <w:r w:rsidR="005409C4">
        <w:rPr>
          <w:rFonts w:asciiTheme="majorHAnsi" w:eastAsia="Arial" w:hAnsiTheme="majorHAnsi" w:cstheme="majorHAnsi"/>
          <w:szCs w:val="24"/>
        </w:rPr>
        <w:t xml:space="preserve">o </w:t>
      </w:r>
      <w:r w:rsidR="005409C4" w:rsidRPr="005409C4">
        <w:rPr>
          <w:rStyle w:val="DestaqueChar"/>
        </w:rPr>
        <w:t>notificado</w:t>
      </w:r>
      <w:r w:rsidRPr="00C77C10">
        <w:rPr>
          <w:rFonts w:asciiTheme="majorHAnsi" w:eastAsia="Arial" w:hAnsiTheme="majorHAnsi" w:cstheme="majorHAnsi"/>
          <w:szCs w:val="24"/>
        </w:rPr>
        <w:t xml:space="preserve"> não sanou a irregularidade apontada.</w:t>
      </w:r>
    </w:p>
    <w:p w14:paraId="2FD1F08A" w14:textId="192DB235" w:rsidR="00AF65CB" w:rsidRDefault="00537736" w:rsidP="00FD18F5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bookmarkStart w:id="3" w:name="_Hlk194305289"/>
      <w:r>
        <w:rPr>
          <w:rFonts w:asciiTheme="majorHAnsi" w:eastAsia="Arial" w:hAnsiTheme="majorHAnsi" w:cstheme="majorHAnsi"/>
          <w:szCs w:val="24"/>
        </w:rPr>
        <w:t xml:space="preserve">Tal ocorrência sujeita </w:t>
      </w:r>
      <w:r w:rsidR="00301217">
        <w:rPr>
          <w:rFonts w:asciiTheme="majorHAnsi" w:eastAsia="Arial" w:hAnsiTheme="majorHAnsi" w:cstheme="majorHAnsi"/>
          <w:szCs w:val="24"/>
        </w:rPr>
        <w:t>o</w:t>
      </w:r>
      <w:r>
        <w:rPr>
          <w:rFonts w:asciiTheme="majorHAnsi" w:eastAsia="Arial" w:hAnsiTheme="majorHAnsi" w:cstheme="majorHAnsi"/>
          <w:szCs w:val="24"/>
        </w:rPr>
        <w:t xml:space="preserve"> </w:t>
      </w:r>
      <w:r w:rsidR="00FE0559" w:rsidRPr="005409C4">
        <w:rPr>
          <w:rStyle w:val="DestaqueChar"/>
        </w:rPr>
        <w:t>notificad</w:t>
      </w:r>
      <w:r w:rsidR="00301217" w:rsidRPr="005409C4">
        <w:rPr>
          <w:rStyle w:val="DestaqueChar"/>
        </w:rPr>
        <w:t>o</w:t>
      </w:r>
      <w:r>
        <w:rPr>
          <w:rFonts w:asciiTheme="majorHAnsi" w:eastAsia="Arial" w:hAnsiTheme="majorHAnsi" w:cstheme="majorHAnsi"/>
          <w:szCs w:val="24"/>
        </w:rPr>
        <w:t xml:space="preserve"> as penalidades </w:t>
      </w:r>
      <w:r w:rsidR="00FE0559">
        <w:rPr>
          <w:rFonts w:asciiTheme="majorHAnsi" w:eastAsia="Arial" w:hAnsiTheme="majorHAnsi" w:cstheme="majorHAnsi"/>
          <w:szCs w:val="24"/>
        </w:rPr>
        <w:t>previstas, conforme abaixo</w:t>
      </w:r>
      <w:r w:rsidR="00765A98">
        <w:rPr>
          <w:rFonts w:asciiTheme="majorHAnsi" w:eastAsia="Arial" w:hAnsiTheme="majorHAnsi" w:cstheme="majorHAnsi"/>
          <w:szCs w:val="24"/>
        </w:rPr>
        <w:t>:</w:t>
      </w:r>
    </w:p>
    <w:bookmarkEnd w:id="3"/>
    <w:p w14:paraId="10503BB2" w14:textId="77777777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12.1. Comete infração administrativa, nos termos da Lei nº 14.133, de 2021, o contratado que:</w:t>
      </w:r>
    </w:p>
    <w:p w14:paraId="049CA72A" w14:textId="579AB5DA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(…)</w:t>
      </w:r>
    </w:p>
    <w:p w14:paraId="08C5B7C0" w14:textId="77777777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c) Der causa à inexecução total do contrato;</w:t>
      </w:r>
    </w:p>
    <w:p w14:paraId="73878649" w14:textId="3066D671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(…)</w:t>
      </w:r>
    </w:p>
    <w:p w14:paraId="33C8AB50" w14:textId="77777777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12.2. Serão aplicadas ao contratado que incorrer nas infrações acima descritas as seguintes</w:t>
      </w:r>
    </w:p>
    <w:p w14:paraId="3460DE9A" w14:textId="77777777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sanções:</w:t>
      </w:r>
    </w:p>
    <w:p w14:paraId="02B8694C" w14:textId="38BCF34A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(…)</w:t>
      </w:r>
    </w:p>
    <w:p w14:paraId="1E554834" w14:textId="090A5DCB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b) Impedimento de licitar e contratar, quando praticadas as condutas descritas nas alíneas “b”, “c” e “d” do subitem acima deste Contrato, sempre que não se justificar a imposição de penalidade mais grave (art. 156, § 4º da Lei nº 14.133, de 2021);</w:t>
      </w:r>
    </w:p>
    <w:p w14:paraId="7E7BBA3D" w14:textId="13BC9E8F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c) Declaração de inidoneidade para licitar e contratar, quando praticadas as condutas descritas nas alíneas “e”, “f”, “g” e “h” do subitem acima deste Contrato, bem como nas alíneas “b”, “c” e “d”, que justifiquem a imposição de penalidade mais grave (art. 156, §5º da Lei nº 14.133, de 2021).</w:t>
      </w:r>
    </w:p>
    <w:p w14:paraId="74AC6A2F" w14:textId="6BA4A833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d) Multa:</w:t>
      </w:r>
    </w:p>
    <w:p w14:paraId="295DCFD0" w14:textId="4A5AB5B2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(…)</w:t>
      </w:r>
    </w:p>
    <w:p w14:paraId="3CB714D3" w14:textId="7DED57F6" w:rsidR="00765A98" w:rsidRPr="00FE0559" w:rsidRDefault="00765A98" w:rsidP="00EF61C0">
      <w:pPr>
        <w:spacing w:before="120" w:afterLines="120" w:after="288"/>
        <w:ind w:left="1416"/>
        <w:contextualSpacing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4. Compensatória, para a inexecução total do contrato prevista na alínea “c” do subitem 12.1, de 1% a 20% do valor do Contrato;</w:t>
      </w:r>
    </w:p>
    <w:p w14:paraId="578FB9F2" w14:textId="0D3F2FCE" w:rsidR="00765A98" w:rsidRPr="00FE0559" w:rsidRDefault="00765A98" w:rsidP="00EF61C0">
      <w:pPr>
        <w:spacing w:before="120" w:afterLines="120" w:after="288"/>
        <w:ind w:left="1418"/>
        <w:rPr>
          <w:rFonts w:asciiTheme="majorHAnsi" w:eastAsia="Arial" w:hAnsiTheme="majorHAnsi" w:cstheme="majorHAnsi"/>
          <w:i/>
          <w:iCs/>
          <w:color w:val="FF0000"/>
          <w:szCs w:val="24"/>
        </w:rPr>
      </w:pPr>
      <w:r w:rsidRPr="00FE0559">
        <w:rPr>
          <w:rFonts w:asciiTheme="majorHAnsi" w:eastAsia="Arial" w:hAnsiTheme="majorHAnsi" w:cstheme="majorHAnsi"/>
          <w:i/>
          <w:iCs/>
          <w:color w:val="FF0000"/>
          <w:szCs w:val="24"/>
        </w:rPr>
        <w:t>(…)</w:t>
      </w:r>
    </w:p>
    <w:p w14:paraId="1E7F7EE4" w14:textId="7D6AEFC6" w:rsidR="00FE0559" w:rsidRDefault="00FE0559" w:rsidP="00FE0559">
      <w:pPr>
        <w:pStyle w:val="NotaExplicativa0"/>
      </w:pPr>
      <w:r w:rsidRPr="004D12E6">
        <w:rPr>
          <w:rStyle w:val="DestaqueChar"/>
        </w:rPr>
        <w:lastRenderedPageBreak/>
        <w:t>Nota Explicativa</w:t>
      </w:r>
      <w:r w:rsidR="0035675E">
        <w:rPr>
          <w:rStyle w:val="DestaqueChar"/>
        </w:rPr>
        <w:t xml:space="preserve"> 1</w:t>
      </w:r>
      <w:r w:rsidRPr="004D12E6">
        <w:rPr>
          <w:rStyle w:val="DestaqueChar"/>
        </w:rPr>
        <w:t>:</w:t>
      </w:r>
      <w:r>
        <w:t xml:space="preserve"> Descrever os tópicos conforme previsto em edital, termo de referência e/ou contrato, e, de preferência, somente aqueles tópicos relacionados com o caso concreto, conforme redação exemplo acima.</w:t>
      </w:r>
    </w:p>
    <w:p w14:paraId="0A8338B0" w14:textId="4A520D44" w:rsidR="0035675E" w:rsidRDefault="0035675E" w:rsidP="00FE0559">
      <w:pPr>
        <w:pStyle w:val="NotaExplicativa0"/>
      </w:pPr>
      <w:r w:rsidRPr="0035675E">
        <w:rPr>
          <w:rStyle w:val="DestaqueChar"/>
        </w:rPr>
        <w:t>Nota Explicativa 2:</w:t>
      </w:r>
      <w:r>
        <w:t xml:space="preserve"> A redação em vermelho deste item é meramente exemplificativa.</w:t>
      </w:r>
    </w:p>
    <w:p w14:paraId="42088E82" w14:textId="43D8EE0E" w:rsidR="00EF61C0" w:rsidRDefault="00EF61C0" w:rsidP="00EF61C0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EF61C0">
        <w:rPr>
          <w:rFonts w:asciiTheme="majorHAnsi" w:eastAsia="Arial" w:hAnsiTheme="majorHAnsi" w:cstheme="majorHAnsi"/>
          <w:szCs w:val="24"/>
        </w:rPr>
        <w:t>Ante o exposto,</w:t>
      </w:r>
      <w:r w:rsidR="005E39C2">
        <w:rPr>
          <w:rFonts w:asciiTheme="majorHAnsi" w:eastAsia="Arial" w:hAnsiTheme="majorHAnsi" w:cstheme="majorHAnsi"/>
          <w:szCs w:val="24"/>
        </w:rPr>
        <w:t xml:space="preserve"> fica</w:t>
      </w:r>
      <w:r w:rsidR="00DF26B5">
        <w:rPr>
          <w:rFonts w:asciiTheme="majorHAnsi" w:eastAsia="Arial" w:hAnsiTheme="majorHAnsi" w:cstheme="majorHAnsi"/>
          <w:szCs w:val="24"/>
        </w:rPr>
        <w:t xml:space="preserve"> o</w:t>
      </w:r>
      <w:r w:rsidRPr="00EF61C0">
        <w:rPr>
          <w:rFonts w:asciiTheme="majorHAnsi" w:eastAsia="Arial" w:hAnsiTheme="majorHAnsi" w:cstheme="majorHAnsi"/>
          <w:szCs w:val="24"/>
        </w:rPr>
        <w:t xml:space="preserve"> </w:t>
      </w:r>
      <w:r w:rsidRPr="00EF61C0">
        <w:rPr>
          <w:rStyle w:val="DestaqueChar"/>
        </w:rPr>
        <w:t>notifica</w:t>
      </w:r>
      <w:r w:rsidR="005E39C2">
        <w:rPr>
          <w:rStyle w:val="DestaqueChar"/>
        </w:rPr>
        <w:t>d</w:t>
      </w:r>
      <w:r w:rsidR="00301217">
        <w:rPr>
          <w:rStyle w:val="DestaqueChar"/>
        </w:rPr>
        <w:t>o</w:t>
      </w:r>
      <w:r w:rsidRPr="00EF61C0">
        <w:rPr>
          <w:rFonts w:asciiTheme="majorHAnsi" w:eastAsia="Arial" w:hAnsiTheme="majorHAnsi" w:cstheme="majorHAnsi"/>
          <w:szCs w:val="24"/>
        </w:rPr>
        <w:t xml:space="preserve"> </w:t>
      </w:r>
      <w:r w:rsidR="005E39C2">
        <w:rPr>
          <w:rFonts w:asciiTheme="majorHAnsi" w:eastAsia="Arial" w:hAnsiTheme="majorHAnsi" w:cstheme="majorHAnsi"/>
          <w:szCs w:val="24"/>
        </w:rPr>
        <w:t>ciente da instauração de procedimento administrativ</w:t>
      </w:r>
      <w:r w:rsidR="00434AC0">
        <w:rPr>
          <w:rFonts w:asciiTheme="majorHAnsi" w:eastAsia="Arial" w:hAnsiTheme="majorHAnsi" w:cstheme="majorHAnsi"/>
          <w:szCs w:val="24"/>
        </w:rPr>
        <w:t>o</w:t>
      </w:r>
      <w:r w:rsidR="005E39C2">
        <w:rPr>
          <w:rFonts w:asciiTheme="majorHAnsi" w:eastAsia="Arial" w:hAnsiTheme="majorHAnsi" w:cstheme="majorHAnsi"/>
          <w:szCs w:val="24"/>
        </w:rPr>
        <w:t xml:space="preserve"> sancionatório</w:t>
      </w:r>
      <w:r w:rsidRPr="00EF61C0">
        <w:rPr>
          <w:rFonts w:asciiTheme="majorHAnsi" w:eastAsia="Arial" w:hAnsiTheme="majorHAnsi" w:cstheme="majorHAnsi"/>
          <w:szCs w:val="24"/>
        </w:rPr>
        <w:t xml:space="preserve">, </w:t>
      </w:r>
      <w:r w:rsidR="00434AC0">
        <w:rPr>
          <w:rFonts w:asciiTheme="majorHAnsi" w:eastAsia="Arial" w:hAnsiTheme="majorHAnsi" w:cstheme="majorHAnsi"/>
          <w:szCs w:val="24"/>
        </w:rPr>
        <w:t xml:space="preserve">para que, caso deseje, apresente </w:t>
      </w:r>
      <w:r w:rsidR="00434AC0" w:rsidRPr="00A60543">
        <w:rPr>
          <w:rStyle w:val="DestaqueChar"/>
        </w:rPr>
        <w:t>defesa</w:t>
      </w:r>
      <w:r w:rsidR="00A60543" w:rsidRPr="00A60543">
        <w:rPr>
          <w:rStyle w:val="DestaqueChar"/>
        </w:rPr>
        <w:t xml:space="preserve"> prévia</w:t>
      </w:r>
      <w:r w:rsidR="00434AC0">
        <w:rPr>
          <w:rFonts w:asciiTheme="majorHAnsi" w:eastAsia="Arial" w:hAnsiTheme="majorHAnsi" w:cstheme="majorHAnsi"/>
          <w:szCs w:val="24"/>
        </w:rPr>
        <w:t xml:space="preserve"> no </w:t>
      </w:r>
      <w:r w:rsidR="00434AC0" w:rsidRPr="00EF61C0">
        <w:rPr>
          <w:rFonts w:asciiTheme="majorHAnsi" w:eastAsia="Arial" w:hAnsiTheme="majorHAnsi" w:cstheme="majorHAnsi"/>
          <w:szCs w:val="24"/>
        </w:rPr>
        <w:t xml:space="preserve">prazo improrrogável de </w:t>
      </w:r>
      <w:r w:rsidR="00434AC0" w:rsidRPr="001B5A0F">
        <w:rPr>
          <w:rStyle w:val="DestaqueChar"/>
          <w:i/>
          <w:iCs/>
          <w:color w:val="0000FF"/>
        </w:rPr>
        <w:t>15 (quinze) dias úteis</w:t>
      </w:r>
      <w:r w:rsidR="004E145F" w:rsidRPr="001B5A0F">
        <w:rPr>
          <w:rStyle w:val="DestaqueChar"/>
          <w:i/>
          <w:iCs/>
          <w:color w:val="0000FF"/>
        </w:rPr>
        <w:t xml:space="preserve"> </w:t>
      </w:r>
      <w:r w:rsidR="004E145F" w:rsidRPr="001B5A0F">
        <w:rPr>
          <w:rStyle w:val="OUChar0"/>
        </w:rPr>
        <w:t>ou</w:t>
      </w:r>
      <w:r w:rsidR="004E145F" w:rsidRPr="001B5A0F">
        <w:rPr>
          <w:rStyle w:val="DestaqueChar"/>
          <w:i/>
          <w:iCs/>
          <w:color w:val="0000FF"/>
        </w:rPr>
        <w:t xml:space="preserve"> 5 (cinco</w:t>
      </w:r>
      <w:r w:rsidR="001B5A0F" w:rsidRPr="001B5A0F">
        <w:rPr>
          <w:rStyle w:val="DestaqueChar"/>
          <w:i/>
          <w:iCs/>
          <w:color w:val="0000FF"/>
        </w:rPr>
        <w:t>) dias úteis</w:t>
      </w:r>
      <w:r w:rsidR="00434AC0" w:rsidRPr="00EF61C0">
        <w:rPr>
          <w:rFonts w:asciiTheme="majorHAnsi" w:eastAsia="Arial" w:hAnsiTheme="majorHAnsi" w:cstheme="majorHAnsi"/>
          <w:szCs w:val="24"/>
        </w:rPr>
        <w:t>, a contar do recebimento da presente notificação, podendo alegar o que entender de direito</w:t>
      </w:r>
      <w:r w:rsidR="00301217">
        <w:rPr>
          <w:rFonts w:asciiTheme="majorHAnsi" w:eastAsia="Arial" w:hAnsiTheme="majorHAnsi" w:cstheme="majorHAnsi"/>
          <w:szCs w:val="24"/>
        </w:rPr>
        <w:t>, estando, desde já, concedida vista dos autos.</w:t>
      </w:r>
    </w:p>
    <w:p w14:paraId="194FDF47" w14:textId="20EBE96C" w:rsidR="001B5A0F" w:rsidRDefault="001B5A0F" w:rsidP="001B5A0F">
      <w:pPr>
        <w:pStyle w:val="NotaExplicativa0"/>
      </w:pPr>
      <w:r w:rsidRPr="004D12E6">
        <w:rPr>
          <w:rStyle w:val="DestaqueChar"/>
        </w:rPr>
        <w:t>Nota Explicativa:</w:t>
      </w:r>
      <w:r>
        <w:t xml:space="preserve"> Sendo caso de aplicação de penalidade de advertência, de forma isolada, o prazo será de cinco dias úteis, nos demais casos será de quinze dias úteis.</w:t>
      </w:r>
    </w:p>
    <w:p w14:paraId="534C9261" w14:textId="10DEC984" w:rsidR="00434AC0" w:rsidRPr="00EF61C0" w:rsidRDefault="00301217" w:rsidP="00EF61C0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rPr>
          <w:rFonts w:asciiTheme="majorHAnsi" w:eastAsia="Arial" w:hAnsiTheme="majorHAnsi" w:cstheme="majorHAnsi"/>
          <w:szCs w:val="24"/>
        </w:rPr>
        <w:t xml:space="preserve">Fica ainda </w:t>
      </w:r>
      <w:r w:rsidR="00D16436">
        <w:rPr>
          <w:rFonts w:asciiTheme="majorHAnsi" w:eastAsia="Arial" w:hAnsiTheme="majorHAnsi" w:cstheme="majorHAnsi"/>
          <w:szCs w:val="24"/>
        </w:rPr>
        <w:t>advertido que h</w:t>
      </w:r>
      <w:r>
        <w:rPr>
          <w:rFonts w:asciiTheme="majorHAnsi" w:eastAsia="Arial" w:hAnsiTheme="majorHAnsi" w:cstheme="majorHAnsi"/>
          <w:szCs w:val="24"/>
        </w:rPr>
        <w:t>averá a</w:t>
      </w:r>
      <w:r w:rsidR="00434AC0" w:rsidRPr="00434AC0">
        <w:rPr>
          <w:rFonts w:asciiTheme="majorHAnsi" w:eastAsia="Arial" w:hAnsiTheme="majorHAnsi" w:cstheme="majorHAnsi"/>
          <w:szCs w:val="24"/>
        </w:rPr>
        <w:t xml:space="preserve"> continuidade do processo independentemente da manifestação </w:t>
      </w:r>
      <w:r>
        <w:rPr>
          <w:rFonts w:asciiTheme="majorHAnsi" w:eastAsia="Arial" w:hAnsiTheme="majorHAnsi" w:cstheme="majorHAnsi"/>
          <w:szCs w:val="24"/>
        </w:rPr>
        <w:t>do notificado</w:t>
      </w:r>
      <w:r w:rsidR="00D16436">
        <w:rPr>
          <w:rFonts w:asciiTheme="majorHAnsi" w:eastAsia="Arial" w:hAnsiTheme="majorHAnsi" w:cstheme="majorHAnsi"/>
          <w:szCs w:val="24"/>
        </w:rPr>
        <w:t>.</w:t>
      </w:r>
      <w:r>
        <w:rPr>
          <w:rFonts w:asciiTheme="majorHAnsi" w:eastAsia="Arial" w:hAnsiTheme="majorHAnsi" w:cstheme="majorHAnsi"/>
          <w:szCs w:val="24"/>
        </w:rPr>
        <w:t xml:space="preserve"> </w:t>
      </w:r>
    </w:p>
    <w:p w14:paraId="50D83C67" w14:textId="3D50C303" w:rsidR="00AF65CB" w:rsidRPr="007E7D59" w:rsidRDefault="00D16436" w:rsidP="007A7873">
      <w:pPr>
        <w:spacing w:before="120" w:afterLines="120" w:after="288"/>
        <w:rPr>
          <w:rFonts w:asciiTheme="majorHAnsi" w:eastAsia="Arial" w:hAnsiTheme="majorHAnsi" w:cstheme="majorHAnsi"/>
          <w:i/>
          <w:iCs/>
          <w:color w:val="FF0000"/>
          <w:szCs w:val="24"/>
        </w:rPr>
      </w:pPr>
      <w:bookmarkStart w:id="4" w:name="_Hlk184729270"/>
      <w:r w:rsidRPr="007E7D5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Por fim, informamos que foi </w:t>
      </w:r>
      <w:r w:rsidR="007E7D59" w:rsidRPr="007E7D59">
        <w:rPr>
          <w:rFonts w:asciiTheme="majorHAnsi" w:eastAsia="Arial" w:hAnsiTheme="majorHAnsi" w:cstheme="majorHAnsi"/>
          <w:i/>
          <w:iCs/>
          <w:color w:val="FF0000"/>
          <w:szCs w:val="24"/>
        </w:rPr>
        <w:t>retido, cautelarmente, o valor de R$ 0,00 (por extenso).</w:t>
      </w:r>
    </w:p>
    <w:p w14:paraId="76699821" w14:textId="10BB2291" w:rsidR="007E7D59" w:rsidRDefault="007E7D59" w:rsidP="007E7D59">
      <w:pPr>
        <w:pStyle w:val="NotaExplicativa0"/>
      </w:pPr>
      <w:r w:rsidRPr="004D12E6">
        <w:rPr>
          <w:rStyle w:val="DestaqueChar"/>
        </w:rPr>
        <w:t>Nota Explicativa:</w:t>
      </w:r>
      <w:r>
        <w:t xml:space="preserve"> Manter este texto somente se tiver ocorrido a retenção.</w:t>
      </w:r>
    </w:p>
    <w:p w14:paraId="76099177" w14:textId="77777777" w:rsidR="007E7D59" w:rsidRPr="00820560" w:rsidRDefault="007E7D59" w:rsidP="007E7D59">
      <w:bookmarkStart w:id="5" w:name="_Hlk136877099"/>
      <w:bookmarkStart w:id="6" w:name="_Hlk184050857"/>
      <w:r w:rsidRPr="00B10BE9">
        <w:t>Irupi/ES</w:t>
      </w:r>
      <w:r w:rsidRPr="00820560">
        <w:t xml:space="preserve">, </w:t>
      </w:r>
      <w:r w:rsidRPr="0048531B">
        <w:rPr>
          <w:color w:val="FF0000"/>
        </w:rPr>
        <w:t xml:space="preserve">[dia] </w:t>
      </w:r>
      <w:r w:rsidRPr="00820560">
        <w:t xml:space="preserve">de </w:t>
      </w:r>
      <w:r w:rsidRPr="0048531B">
        <w:rPr>
          <w:color w:val="FF0000"/>
        </w:rPr>
        <w:t xml:space="preserve">[mês] </w:t>
      </w:r>
      <w:r w:rsidRPr="00820560">
        <w:t xml:space="preserve">de </w:t>
      </w:r>
      <w:r w:rsidRPr="0048531B">
        <w:rPr>
          <w:color w:val="FF0000"/>
        </w:rPr>
        <w:t>[ano]</w:t>
      </w:r>
      <w:r w:rsidRPr="00820560">
        <w:t>.</w:t>
      </w:r>
    </w:p>
    <w:bookmarkEnd w:id="5"/>
    <w:p w14:paraId="510A544C" w14:textId="77777777" w:rsidR="007A7873" w:rsidRDefault="007A7873" w:rsidP="00FE566D">
      <w:pPr>
        <w:spacing w:before="120" w:afterLines="120" w:after="288"/>
        <w:rPr>
          <w:rFonts w:asciiTheme="majorHAnsi" w:hAnsiTheme="majorHAnsi" w:cstheme="majorHAnsi"/>
          <w:bCs/>
          <w:szCs w:val="24"/>
        </w:rPr>
      </w:pPr>
    </w:p>
    <w:p w14:paraId="6D68BE47" w14:textId="05BBE1DB" w:rsidR="00AF65CB" w:rsidRDefault="00301217" w:rsidP="00301217">
      <w:pPr>
        <w:pStyle w:val="Destaque-Azul"/>
        <w:jc w:val="center"/>
      </w:pPr>
      <w:proofErr w:type="spellStart"/>
      <w:r>
        <w:t>xxxxxxxxx</w:t>
      </w:r>
      <w:proofErr w:type="spellEnd"/>
    </w:p>
    <w:p w14:paraId="70609204" w14:textId="0347C7B2" w:rsidR="00301217" w:rsidRDefault="007A7873" w:rsidP="008356DB">
      <w:pPr>
        <w:pStyle w:val="Destaque-Azul"/>
        <w:jc w:val="center"/>
      </w:pPr>
      <w:r>
        <w:t>S</w:t>
      </w:r>
      <w:r w:rsidR="00E04ED8">
        <w:t>ubs</w:t>
      </w:r>
      <w:r>
        <w:t xml:space="preserve">ecretário </w:t>
      </w:r>
      <w:bookmarkEnd w:id="4"/>
      <w:bookmarkEnd w:id="6"/>
      <w:r w:rsidR="00E04ED8">
        <w:t>de Compras Públicas</w:t>
      </w:r>
    </w:p>
    <w:p w14:paraId="66FC51B6" w14:textId="3344E3EB" w:rsidR="00301217" w:rsidRDefault="00301217" w:rsidP="00301217">
      <w:pPr>
        <w:pStyle w:val="OU0"/>
      </w:pPr>
      <w:r>
        <w:t>OU</w:t>
      </w:r>
    </w:p>
    <w:p w14:paraId="14771B6F" w14:textId="77777777" w:rsidR="00301217" w:rsidRDefault="00301217" w:rsidP="00301217">
      <w:pPr>
        <w:pStyle w:val="Destaque-Azul"/>
        <w:jc w:val="center"/>
      </w:pPr>
      <w:proofErr w:type="spellStart"/>
      <w:r>
        <w:t>xxxxxxxxx</w:t>
      </w:r>
      <w:proofErr w:type="spellEnd"/>
    </w:p>
    <w:p w14:paraId="38641AFD" w14:textId="09336409" w:rsidR="00301217" w:rsidRPr="00B15356" w:rsidRDefault="00301217" w:rsidP="00301217">
      <w:pPr>
        <w:pStyle w:val="Destaque-Azul"/>
        <w:jc w:val="center"/>
      </w:pPr>
      <w:r>
        <w:t>Presidente da Comissão Processante</w:t>
      </w:r>
    </w:p>
    <w:p w14:paraId="026C6BFB" w14:textId="77777777" w:rsidR="00301217" w:rsidRPr="00B15356" w:rsidRDefault="00301217" w:rsidP="007A7873">
      <w:pPr>
        <w:pStyle w:val="Destaque"/>
        <w:jc w:val="center"/>
      </w:pPr>
    </w:p>
    <w:sectPr w:rsidR="00301217" w:rsidRPr="00B15356" w:rsidSect="00260339">
      <w:footerReference w:type="default" r:id="rId8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14B44C" w14:textId="77777777" w:rsidR="00C87D55" w:rsidRDefault="00C87D55">
      <w:r>
        <w:separator/>
      </w:r>
    </w:p>
  </w:endnote>
  <w:endnote w:type="continuationSeparator" w:id="0">
    <w:p w14:paraId="04845170" w14:textId="77777777" w:rsidR="00C87D55" w:rsidRDefault="00C87D55">
      <w:r>
        <w:continuationSeparator/>
      </w:r>
    </w:p>
  </w:endnote>
  <w:endnote w:type="continuationNotice" w:id="1">
    <w:p w14:paraId="7EAB4FE5" w14:textId="77777777" w:rsidR="00C87D55" w:rsidRDefault="00C87D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B7B238" w14:textId="6E97F59D" w:rsidR="007E7D59" w:rsidRDefault="007E7D5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7" w:name="_Hlk180539419"/>
    <w:bookmarkStart w:id="8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1FFF519" wp14:editId="436A999F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7"/>
  <w:bookmarkEnd w:id="8"/>
  <w:p w14:paraId="0CD65E50" w14:textId="6B53346D" w:rsidR="00510296" w:rsidRPr="007E7D59" w:rsidRDefault="007E7D59" w:rsidP="007E7D5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>Modelo Termo de Notificação</w:t>
    </w:r>
    <w:r w:rsidR="003510D8">
      <w:rPr>
        <w:rFonts w:cs="Calibri"/>
        <w:sz w:val="20"/>
        <w:szCs w:val="20"/>
      </w:rPr>
      <w:t xml:space="preserve"> para Defesa Prévia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4F9F5E" w14:textId="77777777" w:rsidR="00C87D55" w:rsidRDefault="00C87D55">
      <w:r>
        <w:separator/>
      </w:r>
    </w:p>
  </w:footnote>
  <w:footnote w:type="continuationSeparator" w:id="0">
    <w:p w14:paraId="45B7B37A" w14:textId="77777777" w:rsidR="00C87D55" w:rsidRDefault="00C87D55">
      <w:r>
        <w:continuationSeparator/>
      </w:r>
    </w:p>
  </w:footnote>
  <w:footnote w:type="continuationNotice" w:id="1">
    <w:p w14:paraId="00A25B1C" w14:textId="77777777" w:rsidR="00C87D55" w:rsidRDefault="00C87D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B107D0"/>
    <w:multiLevelType w:val="multilevel"/>
    <w:tmpl w:val="FC8E6D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4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5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57018B4"/>
    <w:multiLevelType w:val="hybridMultilevel"/>
    <w:tmpl w:val="AAC854F0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D5C100D"/>
    <w:multiLevelType w:val="multilevel"/>
    <w:tmpl w:val="3BA6DEB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rFonts w:asciiTheme="majorHAnsi" w:hAnsiTheme="majorHAnsi" w:cstheme="maj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733A7D"/>
    <w:multiLevelType w:val="multilevel"/>
    <w:tmpl w:val="37B43D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3A5265B"/>
    <w:multiLevelType w:val="multilevel"/>
    <w:tmpl w:val="BF5A61E2"/>
    <w:lvl w:ilvl="0">
      <w:start w:val="1"/>
      <w:numFmt w:val="lowerLetter"/>
      <w:lvlText w:val="%1)"/>
      <w:lvlJc w:val="left"/>
      <w:pPr>
        <w:tabs>
          <w:tab w:val="num" w:pos="141"/>
        </w:tabs>
        <w:ind w:left="157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1"/>
        </w:tabs>
        <w:ind w:left="2297" w:hanging="360"/>
      </w:pPr>
    </w:lvl>
    <w:lvl w:ilvl="2">
      <w:start w:val="1"/>
      <w:numFmt w:val="lowerRoman"/>
      <w:lvlText w:val="%3."/>
      <w:lvlJc w:val="right"/>
      <w:pPr>
        <w:tabs>
          <w:tab w:val="num" w:pos="141"/>
        </w:tabs>
        <w:ind w:left="3017" w:hanging="180"/>
      </w:pPr>
    </w:lvl>
    <w:lvl w:ilvl="3">
      <w:start w:val="1"/>
      <w:numFmt w:val="decimal"/>
      <w:lvlText w:val="%4."/>
      <w:lvlJc w:val="left"/>
      <w:pPr>
        <w:tabs>
          <w:tab w:val="num" w:pos="141"/>
        </w:tabs>
        <w:ind w:left="3737" w:hanging="360"/>
      </w:pPr>
    </w:lvl>
    <w:lvl w:ilvl="4">
      <w:start w:val="1"/>
      <w:numFmt w:val="lowerLetter"/>
      <w:lvlText w:val="%5."/>
      <w:lvlJc w:val="left"/>
      <w:pPr>
        <w:tabs>
          <w:tab w:val="num" w:pos="141"/>
        </w:tabs>
        <w:ind w:left="4457" w:hanging="360"/>
      </w:pPr>
    </w:lvl>
    <w:lvl w:ilvl="5">
      <w:start w:val="1"/>
      <w:numFmt w:val="lowerRoman"/>
      <w:lvlText w:val="%6."/>
      <w:lvlJc w:val="right"/>
      <w:pPr>
        <w:tabs>
          <w:tab w:val="num" w:pos="141"/>
        </w:tabs>
        <w:ind w:left="5177" w:hanging="180"/>
      </w:pPr>
    </w:lvl>
    <w:lvl w:ilvl="6">
      <w:start w:val="1"/>
      <w:numFmt w:val="decimal"/>
      <w:lvlText w:val="%7."/>
      <w:lvlJc w:val="left"/>
      <w:pPr>
        <w:tabs>
          <w:tab w:val="num" w:pos="141"/>
        </w:tabs>
        <w:ind w:left="5897" w:hanging="360"/>
      </w:pPr>
    </w:lvl>
    <w:lvl w:ilvl="7">
      <w:start w:val="1"/>
      <w:numFmt w:val="lowerLetter"/>
      <w:lvlText w:val="%8."/>
      <w:lvlJc w:val="left"/>
      <w:pPr>
        <w:tabs>
          <w:tab w:val="num" w:pos="141"/>
        </w:tabs>
        <w:ind w:left="6617" w:hanging="360"/>
      </w:pPr>
    </w:lvl>
    <w:lvl w:ilvl="8">
      <w:start w:val="1"/>
      <w:numFmt w:val="lowerRoman"/>
      <w:lvlText w:val="%9."/>
      <w:lvlJc w:val="right"/>
      <w:pPr>
        <w:tabs>
          <w:tab w:val="num" w:pos="141"/>
        </w:tabs>
        <w:ind w:left="7337" w:hanging="180"/>
      </w:pPr>
    </w:lvl>
  </w:abstractNum>
  <w:abstractNum w:abstractNumId="11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99A2DA6"/>
    <w:multiLevelType w:val="multilevel"/>
    <w:tmpl w:val="6B226AE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A04271D"/>
    <w:multiLevelType w:val="hybridMultilevel"/>
    <w:tmpl w:val="75326A56"/>
    <w:lvl w:ilvl="0" w:tplc="0416000F">
      <w:start w:val="1"/>
      <w:numFmt w:val="decimal"/>
      <w:lvlText w:val="%1."/>
      <w:lvlJc w:val="left"/>
      <w:pPr>
        <w:ind w:left="2007" w:hanging="360"/>
      </w:pPr>
    </w:lvl>
    <w:lvl w:ilvl="1" w:tplc="04160019" w:tentative="1">
      <w:start w:val="1"/>
      <w:numFmt w:val="lowerLetter"/>
      <w:lvlText w:val="%2."/>
      <w:lvlJc w:val="left"/>
      <w:pPr>
        <w:ind w:left="2727" w:hanging="360"/>
      </w:pPr>
    </w:lvl>
    <w:lvl w:ilvl="2" w:tplc="0416001B" w:tentative="1">
      <w:start w:val="1"/>
      <w:numFmt w:val="lowerRoman"/>
      <w:lvlText w:val="%3."/>
      <w:lvlJc w:val="right"/>
      <w:pPr>
        <w:ind w:left="3447" w:hanging="180"/>
      </w:pPr>
    </w:lvl>
    <w:lvl w:ilvl="3" w:tplc="0416000F" w:tentative="1">
      <w:start w:val="1"/>
      <w:numFmt w:val="decimal"/>
      <w:lvlText w:val="%4."/>
      <w:lvlJc w:val="left"/>
      <w:pPr>
        <w:ind w:left="4167" w:hanging="360"/>
      </w:pPr>
    </w:lvl>
    <w:lvl w:ilvl="4" w:tplc="04160019" w:tentative="1">
      <w:start w:val="1"/>
      <w:numFmt w:val="lowerLetter"/>
      <w:lvlText w:val="%5."/>
      <w:lvlJc w:val="left"/>
      <w:pPr>
        <w:ind w:left="4887" w:hanging="360"/>
      </w:pPr>
    </w:lvl>
    <w:lvl w:ilvl="5" w:tplc="0416001B" w:tentative="1">
      <w:start w:val="1"/>
      <w:numFmt w:val="lowerRoman"/>
      <w:lvlText w:val="%6."/>
      <w:lvlJc w:val="right"/>
      <w:pPr>
        <w:ind w:left="5607" w:hanging="180"/>
      </w:pPr>
    </w:lvl>
    <w:lvl w:ilvl="6" w:tplc="0416000F" w:tentative="1">
      <w:start w:val="1"/>
      <w:numFmt w:val="decimal"/>
      <w:lvlText w:val="%7."/>
      <w:lvlJc w:val="left"/>
      <w:pPr>
        <w:ind w:left="6327" w:hanging="360"/>
      </w:pPr>
    </w:lvl>
    <w:lvl w:ilvl="7" w:tplc="04160019" w:tentative="1">
      <w:start w:val="1"/>
      <w:numFmt w:val="lowerLetter"/>
      <w:lvlText w:val="%8."/>
      <w:lvlJc w:val="left"/>
      <w:pPr>
        <w:ind w:left="7047" w:hanging="360"/>
      </w:pPr>
    </w:lvl>
    <w:lvl w:ilvl="8" w:tplc="0416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4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CB386C"/>
    <w:multiLevelType w:val="multilevel"/>
    <w:tmpl w:val="8A267910"/>
    <w:lvl w:ilvl="0">
      <w:start w:val="7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56" w:hanging="720"/>
      </w:pPr>
      <w:rPr>
        <w:rFonts w:hint="default"/>
        <w:color w:val="FF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75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3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944" w:hanging="1800"/>
      </w:pPr>
      <w:rPr>
        <w:rFonts w:hint="default"/>
      </w:rPr>
    </w:lvl>
  </w:abstractNum>
  <w:abstractNum w:abstractNumId="16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82158"/>
    <w:multiLevelType w:val="hybridMultilevel"/>
    <w:tmpl w:val="CAB8B1F6"/>
    <w:lvl w:ilvl="0" w:tplc="0D30336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4D1081"/>
    <w:multiLevelType w:val="multilevel"/>
    <w:tmpl w:val="AE6E2C96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772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2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D4B8C"/>
    <w:multiLevelType w:val="hybridMultilevel"/>
    <w:tmpl w:val="F06C0430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2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CB3048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4" w15:restartNumberingAfterBreak="0">
    <w:nsid w:val="5DC045ED"/>
    <w:multiLevelType w:val="hybridMultilevel"/>
    <w:tmpl w:val="290E884A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E7EE2692">
      <w:start w:val="1"/>
      <w:numFmt w:val="decimal"/>
      <w:suff w:val="space"/>
      <w:lvlText w:val="%2."/>
      <w:lvlJc w:val="left"/>
      <w:pPr>
        <w:ind w:left="2007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D932B8"/>
    <w:multiLevelType w:val="multilevel"/>
    <w:tmpl w:val="65CEE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706240C"/>
    <w:multiLevelType w:val="multilevel"/>
    <w:tmpl w:val="824C2354"/>
    <w:lvl w:ilvl="0">
      <w:start w:val="9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134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asciiTheme="majorHAnsi" w:hAnsiTheme="majorHAnsi" w:cstheme="majorHAnsi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</w:rPr>
    </w:lvl>
  </w:abstractNum>
  <w:abstractNum w:abstractNumId="27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6C4B5012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9" w15:restartNumberingAfterBreak="0">
    <w:nsid w:val="6CA96636"/>
    <w:multiLevelType w:val="hybridMultilevel"/>
    <w:tmpl w:val="F934D782"/>
    <w:lvl w:ilvl="0" w:tplc="F60A9FB8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71A640EF"/>
    <w:multiLevelType w:val="multilevel"/>
    <w:tmpl w:val="EAEE6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3FB302B"/>
    <w:multiLevelType w:val="hybridMultilevel"/>
    <w:tmpl w:val="2486A96E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738092952">
    <w:abstractNumId w:val="8"/>
  </w:num>
  <w:num w:numId="2" w16cid:durableId="65810129">
    <w:abstractNumId w:val="0"/>
  </w:num>
  <w:num w:numId="3" w16cid:durableId="1313607907">
    <w:abstractNumId w:val="35"/>
  </w:num>
  <w:num w:numId="4" w16cid:durableId="1777407219">
    <w:abstractNumId w:val="36"/>
  </w:num>
  <w:num w:numId="5" w16cid:durableId="854151679">
    <w:abstractNumId w:val="20"/>
  </w:num>
  <w:num w:numId="6" w16cid:durableId="1230727939">
    <w:abstractNumId w:val="14"/>
  </w:num>
  <w:num w:numId="7" w16cid:durableId="205216958">
    <w:abstractNumId w:val="22"/>
  </w:num>
  <w:num w:numId="8" w16cid:durableId="1010908275">
    <w:abstractNumId w:val="27"/>
  </w:num>
  <w:num w:numId="9" w16cid:durableId="14626500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9957636">
    <w:abstractNumId w:val="3"/>
  </w:num>
  <w:num w:numId="11" w16cid:durableId="2044934914">
    <w:abstractNumId w:val="12"/>
  </w:num>
  <w:num w:numId="12" w16cid:durableId="652102370">
    <w:abstractNumId w:val="15"/>
  </w:num>
  <w:num w:numId="13" w16cid:durableId="1314064870">
    <w:abstractNumId w:val="30"/>
  </w:num>
  <w:num w:numId="14" w16cid:durableId="946890497">
    <w:abstractNumId w:val="19"/>
  </w:num>
  <w:num w:numId="15" w16cid:durableId="104152711">
    <w:abstractNumId w:val="26"/>
  </w:num>
  <w:num w:numId="16" w16cid:durableId="1526554159">
    <w:abstractNumId w:val="9"/>
  </w:num>
  <w:num w:numId="17" w16cid:durableId="61416278">
    <w:abstractNumId w:val="32"/>
  </w:num>
  <w:num w:numId="18" w16cid:durableId="1141457385">
    <w:abstractNumId w:val="7"/>
  </w:num>
  <w:num w:numId="19" w16cid:durableId="1475759570">
    <w:abstractNumId w:val="23"/>
  </w:num>
  <w:num w:numId="20" w16cid:durableId="576868868">
    <w:abstractNumId w:val="10"/>
  </w:num>
  <w:num w:numId="21" w16cid:durableId="204420696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56922992">
    <w:abstractNumId w:val="25"/>
  </w:num>
  <w:num w:numId="23" w16cid:durableId="681051446">
    <w:abstractNumId w:val="2"/>
  </w:num>
  <w:num w:numId="24" w16cid:durableId="366637263">
    <w:abstractNumId w:val="33"/>
  </w:num>
  <w:num w:numId="25" w16cid:durableId="2018074790">
    <w:abstractNumId w:val="21"/>
  </w:num>
  <w:num w:numId="26" w16cid:durableId="1695691209">
    <w:abstractNumId w:val="29"/>
  </w:num>
  <w:num w:numId="27" w16cid:durableId="329337430">
    <w:abstractNumId w:val="28"/>
  </w:num>
  <w:num w:numId="28" w16cid:durableId="153060349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1452745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02979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47899235">
    <w:abstractNumId w:val="24"/>
  </w:num>
  <w:num w:numId="32" w16cid:durableId="1843277029">
    <w:abstractNumId w:val="13"/>
  </w:num>
  <w:num w:numId="33" w16cid:durableId="1658532576">
    <w:abstractNumId w:val="4"/>
  </w:num>
  <w:num w:numId="34" w16cid:durableId="611400980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5" w16cid:durableId="1578706062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6" w16cid:durableId="1468812266">
    <w:abstractNumId w:val="6"/>
  </w:num>
  <w:num w:numId="37" w16cid:durableId="883754208">
    <w:abstractNumId w:val="17"/>
  </w:num>
  <w:num w:numId="38" w16cid:durableId="710348551">
    <w:abstractNumId w:val="18"/>
  </w:num>
  <w:num w:numId="39" w16cid:durableId="762997873">
    <w:abstractNumId w:val="31"/>
  </w:num>
  <w:num w:numId="40" w16cid:durableId="1310138536">
    <w:abstractNumId w:val="5"/>
  </w:num>
  <w:num w:numId="41" w16cid:durableId="519441631">
    <w:abstractNumId w:val="1"/>
  </w:num>
  <w:num w:numId="42" w16cid:durableId="1760253285">
    <w:abstractNumId w:val="34"/>
  </w:num>
  <w:num w:numId="43" w16cid:durableId="186817916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522"/>
    <w:rsid w:val="000019C6"/>
    <w:rsid w:val="0000236D"/>
    <w:rsid w:val="000028D5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535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502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5EA4"/>
    <w:rsid w:val="00026264"/>
    <w:rsid w:val="00026A75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37E88"/>
    <w:rsid w:val="00040217"/>
    <w:rsid w:val="0004076C"/>
    <w:rsid w:val="000408A0"/>
    <w:rsid w:val="00040957"/>
    <w:rsid w:val="00040D0F"/>
    <w:rsid w:val="00041176"/>
    <w:rsid w:val="00041517"/>
    <w:rsid w:val="000418CA"/>
    <w:rsid w:val="00041944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887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5DD4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9A8"/>
    <w:rsid w:val="00075FCE"/>
    <w:rsid w:val="0007625C"/>
    <w:rsid w:val="00076CBC"/>
    <w:rsid w:val="0007709E"/>
    <w:rsid w:val="00077127"/>
    <w:rsid w:val="000779C7"/>
    <w:rsid w:val="00077F21"/>
    <w:rsid w:val="00077F5C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57BA"/>
    <w:rsid w:val="00086023"/>
    <w:rsid w:val="00086793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407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0E33"/>
    <w:rsid w:val="000C123B"/>
    <w:rsid w:val="000C19BD"/>
    <w:rsid w:val="000C1A8D"/>
    <w:rsid w:val="000C20BD"/>
    <w:rsid w:val="000C21AD"/>
    <w:rsid w:val="000C2487"/>
    <w:rsid w:val="000C2C16"/>
    <w:rsid w:val="000C2E00"/>
    <w:rsid w:val="000C32BF"/>
    <w:rsid w:val="000C380A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0EB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7E9"/>
    <w:rsid w:val="000F2B66"/>
    <w:rsid w:val="000F2D6D"/>
    <w:rsid w:val="000F397B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4DC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49F"/>
    <w:rsid w:val="0012298F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7F1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257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55F"/>
    <w:rsid w:val="00150295"/>
    <w:rsid w:val="001516EA"/>
    <w:rsid w:val="0015172D"/>
    <w:rsid w:val="0015394F"/>
    <w:rsid w:val="00153E25"/>
    <w:rsid w:val="00154505"/>
    <w:rsid w:val="00154B86"/>
    <w:rsid w:val="00154BF4"/>
    <w:rsid w:val="00155C2C"/>
    <w:rsid w:val="00155CEE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291B"/>
    <w:rsid w:val="00184086"/>
    <w:rsid w:val="001842A6"/>
    <w:rsid w:val="00184618"/>
    <w:rsid w:val="00184919"/>
    <w:rsid w:val="00184E7C"/>
    <w:rsid w:val="00185F3B"/>
    <w:rsid w:val="0018613B"/>
    <w:rsid w:val="001904A8"/>
    <w:rsid w:val="00190BFE"/>
    <w:rsid w:val="00191140"/>
    <w:rsid w:val="001916AA"/>
    <w:rsid w:val="001935E5"/>
    <w:rsid w:val="001937C4"/>
    <w:rsid w:val="00193E63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F78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A0F"/>
    <w:rsid w:val="001B5BFD"/>
    <w:rsid w:val="001B6423"/>
    <w:rsid w:val="001B7184"/>
    <w:rsid w:val="001B7FE6"/>
    <w:rsid w:val="001C0262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10C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2E6E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5787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5D7C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1DE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03A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2600"/>
    <w:rsid w:val="00213E2F"/>
    <w:rsid w:val="00213E32"/>
    <w:rsid w:val="00214276"/>
    <w:rsid w:val="00216492"/>
    <w:rsid w:val="0021698A"/>
    <w:rsid w:val="00216AA5"/>
    <w:rsid w:val="00220307"/>
    <w:rsid w:val="00220365"/>
    <w:rsid w:val="00220AE9"/>
    <w:rsid w:val="00220CD0"/>
    <w:rsid w:val="00220D79"/>
    <w:rsid w:val="00220FFE"/>
    <w:rsid w:val="00221BA5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A43"/>
    <w:rsid w:val="00237C60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DAE"/>
    <w:rsid w:val="002506FB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6F53"/>
    <w:rsid w:val="00257354"/>
    <w:rsid w:val="002573FE"/>
    <w:rsid w:val="002574DA"/>
    <w:rsid w:val="00257699"/>
    <w:rsid w:val="00257DB8"/>
    <w:rsid w:val="0026009E"/>
    <w:rsid w:val="00260339"/>
    <w:rsid w:val="0026065F"/>
    <w:rsid w:val="00260802"/>
    <w:rsid w:val="00260EBC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CB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BD1"/>
    <w:rsid w:val="00276ECC"/>
    <w:rsid w:val="00277FA1"/>
    <w:rsid w:val="00280846"/>
    <w:rsid w:val="00281E5E"/>
    <w:rsid w:val="002821A0"/>
    <w:rsid w:val="00282AC5"/>
    <w:rsid w:val="00282D58"/>
    <w:rsid w:val="00282DB1"/>
    <w:rsid w:val="00283BFE"/>
    <w:rsid w:val="00283D51"/>
    <w:rsid w:val="002840F4"/>
    <w:rsid w:val="0028552D"/>
    <w:rsid w:val="00285733"/>
    <w:rsid w:val="00285983"/>
    <w:rsid w:val="002865FD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6BBA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40B6"/>
    <w:rsid w:val="002B50AB"/>
    <w:rsid w:val="002B5185"/>
    <w:rsid w:val="002B5E72"/>
    <w:rsid w:val="002B60CC"/>
    <w:rsid w:val="002B7727"/>
    <w:rsid w:val="002B7EB0"/>
    <w:rsid w:val="002C006A"/>
    <w:rsid w:val="002C1258"/>
    <w:rsid w:val="002C17A8"/>
    <w:rsid w:val="002C2C44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14AB"/>
    <w:rsid w:val="002D1B50"/>
    <w:rsid w:val="002D1EBF"/>
    <w:rsid w:val="002D21D8"/>
    <w:rsid w:val="002D2287"/>
    <w:rsid w:val="002D2DB9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049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63A"/>
    <w:rsid w:val="002F1A90"/>
    <w:rsid w:val="002F1CE6"/>
    <w:rsid w:val="002F1DAD"/>
    <w:rsid w:val="002F308B"/>
    <w:rsid w:val="002F3699"/>
    <w:rsid w:val="002F3A33"/>
    <w:rsid w:val="002F3B04"/>
    <w:rsid w:val="002F4811"/>
    <w:rsid w:val="002F48A7"/>
    <w:rsid w:val="002F6672"/>
    <w:rsid w:val="002F6A58"/>
    <w:rsid w:val="002F70BE"/>
    <w:rsid w:val="002F717F"/>
    <w:rsid w:val="002F7EB1"/>
    <w:rsid w:val="00301217"/>
    <w:rsid w:val="00301CAE"/>
    <w:rsid w:val="00301E87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192E"/>
    <w:rsid w:val="00321A1D"/>
    <w:rsid w:val="00322A3E"/>
    <w:rsid w:val="00322CB7"/>
    <w:rsid w:val="003238C3"/>
    <w:rsid w:val="003239F4"/>
    <w:rsid w:val="00323E6D"/>
    <w:rsid w:val="00324781"/>
    <w:rsid w:val="00324BCD"/>
    <w:rsid w:val="00324EA6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493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1DC"/>
    <w:rsid w:val="00350615"/>
    <w:rsid w:val="00350BED"/>
    <w:rsid w:val="00350E1F"/>
    <w:rsid w:val="003510D8"/>
    <w:rsid w:val="00352541"/>
    <w:rsid w:val="00354B78"/>
    <w:rsid w:val="00355EDF"/>
    <w:rsid w:val="0035658A"/>
    <w:rsid w:val="0035675E"/>
    <w:rsid w:val="00357ADD"/>
    <w:rsid w:val="00357DC7"/>
    <w:rsid w:val="00360444"/>
    <w:rsid w:val="00360501"/>
    <w:rsid w:val="0036051A"/>
    <w:rsid w:val="003605F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792"/>
    <w:rsid w:val="00365C7D"/>
    <w:rsid w:val="00365F02"/>
    <w:rsid w:val="00366476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734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8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059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5961"/>
    <w:rsid w:val="00406952"/>
    <w:rsid w:val="00407603"/>
    <w:rsid w:val="00407680"/>
    <w:rsid w:val="004076F7"/>
    <w:rsid w:val="00407F1C"/>
    <w:rsid w:val="004107D8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601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014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A20"/>
    <w:rsid w:val="00432C72"/>
    <w:rsid w:val="00433207"/>
    <w:rsid w:val="0043396E"/>
    <w:rsid w:val="00433A09"/>
    <w:rsid w:val="00434AC0"/>
    <w:rsid w:val="004350B5"/>
    <w:rsid w:val="0043521E"/>
    <w:rsid w:val="00435447"/>
    <w:rsid w:val="00435546"/>
    <w:rsid w:val="004356E0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3E09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27B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87B9C"/>
    <w:rsid w:val="004903FB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3DF"/>
    <w:rsid w:val="004A3794"/>
    <w:rsid w:val="004A3989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2E5"/>
    <w:rsid w:val="004D067A"/>
    <w:rsid w:val="004D0D16"/>
    <w:rsid w:val="004D12E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45F"/>
    <w:rsid w:val="004E1905"/>
    <w:rsid w:val="004E1E6B"/>
    <w:rsid w:val="004E2308"/>
    <w:rsid w:val="004E2404"/>
    <w:rsid w:val="004E2628"/>
    <w:rsid w:val="004E2A2E"/>
    <w:rsid w:val="004E2F37"/>
    <w:rsid w:val="004E36BA"/>
    <w:rsid w:val="004E3BF3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03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01A"/>
    <w:rsid w:val="0050463D"/>
    <w:rsid w:val="00505A4C"/>
    <w:rsid w:val="00506818"/>
    <w:rsid w:val="005072FA"/>
    <w:rsid w:val="005076BB"/>
    <w:rsid w:val="005077D1"/>
    <w:rsid w:val="005079D6"/>
    <w:rsid w:val="0051029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8D4"/>
    <w:rsid w:val="00521DA7"/>
    <w:rsid w:val="00521DFE"/>
    <w:rsid w:val="00523D38"/>
    <w:rsid w:val="00523E99"/>
    <w:rsid w:val="0052410E"/>
    <w:rsid w:val="00524710"/>
    <w:rsid w:val="00525315"/>
    <w:rsid w:val="00525429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301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736"/>
    <w:rsid w:val="00537A7D"/>
    <w:rsid w:val="0054016D"/>
    <w:rsid w:val="005402E7"/>
    <w:rsid w:val="005403AB"/>
    <w:rsid w:val="0054077F"/>
    <w:rsid w:val="005409C4"/>
    <w:rsid w:val="00540A4E"/>
    <w:rsid w:val="00541DB9"/>
    <w:rsid w:val="00542A36"/>
    <w:rsid w:val="00542FAC"/>
    <w:rsid w:val="005434D7"/>
    <w:rsid w:val="0054384E"/>
    <w:rsid w:val="00544C09"/>
    <w:rsid w:val="00545B8E"/>
    <w:rsid w:val="0054646D"/>
    <w:rsid w:val="0054689B"/>
    <w:rsid w:val="00547069"/>
    <w:rsid w:val="005471BC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5CF"/>
    <w:rsid w:val="0056373B"/>
    <w:rsid w:val="0056383C"/>
    <w:rsid w:val="00564913"/>
    <w:rsid w:val="00564978"/>
    <w:rsid w:val="005652D1"/>
    <w:rsid w:val="00565AD2"/>
    <w:rsid w:val="00565DAE"/>
    <w:rsid w:val="0056638F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3B2F"/>
    <w:rsid w:val="00584482"/>
    <w:rsid w:val="005846C9"/>
    <w:rsid w:val="00584FA3"/>
    <w:rsid w:val="00585EEB"/>
    <w:rsid w:val="0058628D"/>
    <w:rsid w:val="00586906"/>
    <w:rsid w:val="005872CC"/>
    <w:rsid w:val="005873EA"/>
    <w:rsid w:val="005873FC"/>
    <w:rsid w:val="00587728"/>
    <w:rsid w:val="005878FC"/>
    <w:rsid w:val="00587A73"/>
    <w:rsid w:val="00590646"/>
    <w:rsid w:val="00590EAF"/>
    <w:rsid w:val="00591709"/>
    <w:rsid w:val="00591ADF"/>
    <w:rsid w:val="00591DCD"/>
    <w:rsid w:val="00592601"/>
    <w:rsid w:val="00592626"/>
    <w:rsid w:val="005926A6"/>
    <w:rsid w:val="00592C40"/>
    <w:rsid w:val="00592FEA"/>
    <w:rsid w:val="00593A7A"/>
    <w:rsid w:val="005941CA"/>
    <w:rsid w:val="005942FE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258D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A2F"/>
    <w:rsid w:val="005B6D5A"/>
    <w:rsid w:val="005B785F"/>
    <w:rsid w:val="005B7994"/>
    <w:rsid w:val="005B7C12"/>
    <w:rsid w:val="005C0A2B"/>
    <w:rsid w:val="005C1511"/>
    <w:rsid w:val="005C1659"/>
    <w:rsid w:val="005C25B5"/>
    <w:rsid w:val="005C2FEF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35B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39C2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497F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A22"/>
    <w:rsid w:val="00601FBB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3D0E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90F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0771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1AB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2A21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17"/>
    <w:rsid w:val="00684CA4"/>
    <w:rsid w:val="00684E72"/>
    <w:rsid w:val="00685909"/>
    <w:rsid w:val="00685955"/>
    <w:rsid w:val="0068599B"/>
    <w:rsid w:val="00686692"/>
    <w:rsid w:val="006869EC"/>
    <w:rsid w:val="006876DE"/>
    <w:rsid w:val="00690011"/>
    <w:rsid w:val="006901E4"/>
    <w:rsid w:val="00690316"/>
    <w:rsid w:val="00690404"/>
    <w:rsid w:val="0069077E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802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A91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6E2E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36F"/>
    <w:rsid w:val="006D18F6"/>
    <w:rsid w:val="006D1B6C"/>
    <w:rsid w:val="006D27E3"/>
    <w:rsid w:val="006D28E7"/>
    <w:rsid w:val="006D2BFA"/>
    <w:rsid w:val="006D2C83"/>
    <w:rsid w:val="006D2F95"/>
    <w:rsid w:val="006D33BF"/>
    <w:rsid w:val="006D357E"/>
    <w:rsid w:val="006D35F9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D7F27"/>
    <w:rsid w:val="006E09F2"/>
    <w:rsid w:val="006E1476"/>
    <w:rsid w:val="006E1B4C"/>
    <w:rsid w:val="006E1D2A"/>
    <w:rsid w:val="006E1DB8"/>
    <w:rsid w:val="006E1E3F"/>
    <w:rsid w:val="006E29ED"/>
    <w:rsid w:val="006E2D9C"/>
    <w:rsid w:val="006E4C6B"/>
    <w:rsid w:val="006E4F55"/>
    <w:rsid w:val="006E53A7"/>
    <w:rsid w:val="006E53E9"/>
    <w:rsid w:val="006E54A6"/>
    <w:rsid w:val="006E5777"/>
    <w:rsid w:val="006E6236"/>
    <w:rsid w:val="006E649F"/>
    <w:rsid w:val="006E721C"/>
    <w:rsid w:val="006E7556"/>
    <w:rsid w:val="006E77A2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4A4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4AD4"/>
    <w:rsid w:val="007055DF"/>
    <w:rsid w:val="00705D39"/>
    <w:rsid w:val="00705D43"/>
    <w:rsid w:val="0070653A"/>
    <w:rsid w:val="00706C56"/>
    <w:rsid w:val="00707396"/>
    <w:rsid w:val="0070762A"/>
    <w:rsid w:val="00707F9F"/>
    <w:rsid w:val="00710239"/>
    <w:rsid w:val="00710C7E"/>
    <w:rsid w:val="00710D23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57E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46C"/>
    <w:rsid w:val="00727600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02F"/>
    <w:rsid w:val="00742372"/>
    <w:rsid w:val="007435AB"/>
    <w:rsid w:val="00744F18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BC4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57D48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5A98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142"/>
    <w:rsid w:val="0079697B"/>
    <w:rsid w:val="0079754C"/>
    <w:rsid w:val="007A0657"/>
    <w:rsid w:val="007A0679"/>
    <w:rsid w:val="007A0AF5"/>
    <w:rsid w:val="007A1178"/>
    <w:rsid w:val="007A121E"/>
    <w:rsid w:val="007A1395"/>
    <w:rsid w:val="007A22E9"/>
    <w:rsid w:val="007A24A2"/>
    <w:rsid w:val="007A24EB"/>
    <w:rsid w:val="007A25CC"/>
    <w:rsid w:val="007A282D"/>
    <w:rsid w:val="007A28E6"/>
    <w:rsid w:val="007A331E"/>
    <w:rsid w:val="007A3B34"/>
    <w:rsid w:val="007A3BD0"/>
    <w:rsid w:val="007A455D"/>
    <w:rsid w:val="007A4C6D"/>
    <w:rsid w:val="007A4F2F"/>
    <w:rsid w:val="007A644F"/>
    <w:rsid w:val="007A67A3"/>
    <w:rsid w:val="007A6B97"/>
    <w:rsid w:val="007A6FEB"/>
    <w:rsid w:val="007A7873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433F"/>
    <w:rsid w:val="007B5230"/>
    <w:rsid w:val="007B5385"/>
    <w:rsid w:val="007B547C"/>
    <w:rsid w:val="007B6280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481D"/>
    <w:rsid w:val="007C5AC8"/>
    <w:rsid w:val="007C608B"/>
    <w:rsid w:val="007C6251"/>
    <w:rsid w:val="007C62E7"/>
    <w:rsid w:val="007C6623"/>
    <w:rsid w:val="007C671E"/>
    <w:rsid w:val="007C6AA3"/>
    <w:rsid w:val="007C7457"/>
    <w:rsid w:val="007C74E6"/>
    <w:rsid w:val="007D011C"/>
    <w:rsid w:val="007D0D04"/>
    <w:rsid w:val="007D1573"/>
    <w:rsid w:val="007D1CB4"/>
    <w:rsid w:val="007D1F1A"/>
    <w:rsid w:val="007D23B4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1AF"/>
    <w:rsid w:val="007E02CE"/>
    <w:rsid w:val="007E103C"/>
    <w:rsid w:val="007E1221"/>
    <w:rsid w:val="007E20CF"/>
    <w:rsid w:val="007E24B8"/>
    <w:rsid w:val="007E2A27"/>
    <w:rsid w:val="007E300C"/>
    <w:rsid w:val="007E3133"/>
    <w:rsid w:val="007E3995"/>
    <w:rsid w:val="007E39F0"/>
    <w:rsid w:val="007E3F65"/>
    <w:rsid w:val="007E4032"/>
    <w:rsid w:val="007E4AD7"/>
    <w:rsid w:val="007E50AD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E7D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39C7"/>
    <w:rsid w:val="007F49A4"/>
    <w:rsid w:val="007F4DCC"/>
    <w:rsid w:val="007F52E1"/>
    <w:rsid w:val="007F537E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2C72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6D30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B5F"/>
    <w:rsid w:val="00813F88"/>
    <w:rsid w:val="0081435C"/>
    <w:rsid w:val="00814B36"/>
    <w:rsid w:val="0081517D"/>
    <w:rsid w:val="008152DB"/>
    <w:rsid w:val="00815792"/>
    <w:rsid w:val="00815C9B"/>
    <w:rsid w:val="00815F59"/>
    <w:rsid w:val="008168D8"/>
    <w:rsid w:val="00816D49"/>
    <w:rsid w:val="00817447"/>
    <w:rsid w:val="008203A8"/>
    <w:rsid w:val="00821833"/>
    <w:rsid w:val="00822C89"/>
    <w:rsid w:val="00822E56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6DB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379F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46C"/>
    <w:rsid w:val="008466CC"/>
    <w:rsid w:val="0084708B"/>
    <w:rsid w:val="00847718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38C"/>
    <w:rsid w:val="00867652"/>
    <w:rsid w:val="00867756"/>
    <w:rsid w:val="00870713"/>
    <w:rsid w:val="0087179D"/>
    <w:rsid w:val="00871B33"/>
    <w:rsid w:val="00871D88"/>
    <w:rsid w:val="00871DC0"/>
    <w:rsid w:val="00872512"/>
    <w:rsid w:val="00872752"/>
    <w:rsid w:val="00872949"/>
    <w:rsid w:val="00872BBF"/>
    <w:rsid w:val="00872BE4"/>
    <w:rsid w:val="00872DA0"/>
    <w:rsid w:val="00872F40"/>
    <w:rsid w:val="008730BB"/>
    <w:rsid w:val="00873E83"/>
    <w:rsid w:val="00873EE6"/>
    <w:rsid w:val="00874829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57A"/>
    <w:rsid w:val="00881678"/>
    <w:rsid w:val="00881B8D"/>
    <w:rsid w:val="00881D8A"/>
    <w:rsid w:val="008833F1"/>
    <w:rsid w:val="00883C32"/>
    <w:rsid w:val="00883CD5"/>
    <w:rsid w:val="00883E9B"/>
    <w:rsid w:val="00884360"/>
    <w:rsid w:val="00884944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50E"/>
    <w:rsid w:val="00892887"/>
    <w:rsid w:val="00892D75"/>
    <w:rsid w:val="00893BB7"/>
    <w:rsid w:val="008941DB"/>
    <w:rsid w:val="008944F8"/>
    <w:rsid w:val="00894546"/>
    <w:rsid w:val="0089499B"/>
    <w:rsid w:val="00894BA4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7098"/>
    <w:rsid w:val="008C74B6"/>
    <w:rsid w:val="008C788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CCF"/>
    <w:rsid w:val="008D4E7E"/>
    <w:rsid w:val="008D51CC"/>
    <w:rsid w:val="008D648F"/>
    <w:rsid w:val="008D6B57"/>
    <w:rsid w:val="008D6C14"/>
    <w:rsid w:val="008D7576"/>
    <w:rsid w:val="008D76C3"/>
    <w:rsid w:val="008D7A55"/>
    <w:rsid w:val="008E0BE2"/>
    <w:rsid w:val="008E0CD1"/>
    <w:rsid w:val="008E1CB2"/>
    <w:rsid w:val="008E31A9"/>
    <w:rsid w:val="008E491D"/>
    <w:rsid w:val="008E4F95"/>
    <w:rsid w:val="008E530B"/>
    <w:rsid w:val="008E5366"/>
    <w:rsid w:val="008E5533"/>
    <w:rsid w:val="008E775F"/>
    <w:rsid w:val="008E7A8C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0E9"/>
    <w:rsid w:val="008F5276"/>
    <w:rsid w:val="008F6222"/>
    <w:rsid w:val="008F665E"/>
    <w:rsid w:val="008F670B"/>
    <w:rsid w:val="008F7A00"/>
    <w:rsid w:val="008F7A19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59F"/>
    <w:rsid w:val="009239F9"/>
    <w:rsid w:val="00923F34"/>
    <w:rsid w:val="0092559F"/>
    <w:rsid w:val="00925C6F"/>
    <w:rsid w:val="0092607C"/>
    <w:rsid w:val="00926081"/>
    <w:rsid w:val="0092675A"/>
    <w:rsid w:val="00930389"/>
    <w:rsid w:val="00930B95"/>
    <w:rsid w:val="00930C4B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5E2"/>
    <w:rsid w:val="0095083A"/>
    <w:rsid w:val="00950D81"/>
    <w:rsid w:val="0095113B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3B5"/>
    <w:rsid w:val="00972EC5"/>
    <w:rsid w:val="009731EC"/>
    <w:rsid w:val="009732E9"/>
    <w:rsid w:val="00973586"/>
    <w:rsid w:val="009737D9"/>
    <w:rsid w:val="009737E0"/>
    <w:rsid w:val="00973AA2"/>
    <w:rsid w:val="00973C29"/>
    <w:rsid w:val="00973F7E"/>
    <w:rsid w:val="009758E3"/>
    <w:rsid w:val="009763C4"/>
    <w:rsid w:val="00976C4F"/>
    <w:rsid w:val="00976CB4"/>
    <w:rsid w:val="00976EE0"/>
    <w:rsid w:val="009772F1"/>
    <w:rsid w:val="00977A6B"/>
    <w:rsid w:val="009803F1"/>
    <w:rsid w:val="0098062F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542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5DBD"/>
    <w:rsid w:val="009C638B"/>
    <w:rsid w:val="009C6438"/>
    <w:rsid w:val="009C7998"/>
    <w:rsid w:val="009C7AEF"/>
    <w:rsid w:val="009C7DCE"/>
    <w:rsid w:val="009D05E0"/>
    <w:rsid w:val="009D1366"/>
    <w:rsid w:val="009D199C"/>
    <w:rsid w:val="009D1F22"/>
    <w:rsid w:val="009D217F"/>
    <w:rsid w:val="009D2594"/>
    <w:rsid w:val="009D29E9"/>
    <w:rsid w:val="009D3626"/>
    <w:rsid w:val="009D3A7B"/>
    <w:rsid w:val="009D3B66"/>
    <w:rsid w:val="009D443F"/>
    <w:rsid w:val="009D655A"/>
    <w:rsid w:val="009D6761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122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4DF2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4F67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2790"/>
    <w:rsid w:val="00A22822"/>
    <w:rsid w:val="00A22B4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395"/>
    <w:rsid w:val="00A2678B"/>
    <w:rsid w:val="00A30B98"/>
    <w:rsid w:val="00A31884"/>
    <w:rsid w:val="00A31A3C"/>
    <w:rsid w:val="00A31DC3"/>
    <w:rsid w:val="00A320C1"/>
    <w:rsid w:val="00A321B6"/>
    <w:rsid w:val="00A32E8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0EAE"/>
    <w:rsid w:val="00A51233"/>
    <w:rsid w:val="00A512C3"/>
    <w:rsid w:val="00A5159A"/>
    <w:rsid w:val="00A51CDD"/>
    <w:rsid w:val="00A5223C"/>
    <w:rsid w:val="00A522C3"/>
    <w:rsid w:val="00A528B0"/>
    <w:rsid w:val="00A52DCE"/>
    <w:rsid w:val="00A53477"/>
    <w:rsid w:val="00A54A31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543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2D1E"/>
    <w:rsid w:val="00A63507"/>
    <w:rsid w:val="00A64A3F"/>
    <w:rsid w:val="00A64DC9"/>
    <w:rsid w:val="00A65280"/>
    <w:rsid w:val="00A65624"/>
    <w:rsid w:val="00A658A4"/>
    <w:rsid w:val="00A65A83"/>
    <w:rsid w:val="00A66AA3"/>
    <w:rsid w:val="00A6710A"/>
    <w:rsid w:val="00A67354"/>
    <w:rsid w:val="00A675BB"/>
    <w:rsid w:val="00A70DF7"/>
    <w:rsid w:val="00A711F0"/>
    <w:rsid w:val="00A71593"/>
    <w:rsid w:val="00A7168C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441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49A"/>
    <w:rsid w:val="00A95683"/>
    <w:rsid w:val="00A9641B"/>
    <w:rsid w:val="00A9643B"/>
    <w:rsid w:val="00A967CF"/>
    <w:rsid w:val="00A96E21"/>
    <w:rsid w:val="00A96E34"/>
    <w:rsid w:val="00A979B1"/>
    <w:rsid w:val="00AA0832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149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1E14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B87"/>
    <w:rsid w:val="00AD5F60"/>
    <w:rsid w:val="00AD5FE2"/>
    <w:rsid w:val="00AD6066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B90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2E0"/>
    <w:rsid w:val="00AF5615"/>
    <w:rsid w:val="00AF6079"/>
    <w:rsid w:val="00AF6286"/>
    <w:rsid w:val="00AF65CB"/>
    <w:rsid w:val="00AF6959"/>
    <w:rsid w:val="00AF7408"/>
    <w:rsid w:val="00AF7AC8"/>
    <w:rsid w:val="00AF7F9A"/>
    <w:rsid w:val="00B00520"/>
    <w:rsid w:val="00B00B25"/>
    <w:rsid w:val="00B00F6F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6E11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8EB"/>
    <w:rsid w:val="00B14AC6"/>
    <w:rsid w:val="00B14C20"/>
    <w:rsid w:val="00B14E56"/>
    <w:rsid w:val="00B153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3AC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893"/>
    <w:rsid w:val="00B35951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2E94"/>
    <w:rsid w:val="00B432A0"/>
    <w:rsid w:val="00B4424E"/>
    <w:rsid w:val="00B44535"/>
    <w:rsid w:val="00B44753"/>
    <w:rsid w:val="00B45088"/>
    <w:rsid w:val="00B45473"/>
    <w:rsid w:val="00B457B8"/>
    <w:rsid w:val="00B45F25"/>
    <w:rsid w:val="00B462A7"/>
    <w:rsid w:val="00B4738B"/>
    <w:rsid w:val="00B476AF"/>
    <w:rsid w:val="00B4771B"/>
    <w:rsid w:val="00B4772D"/>
    <w:rsid w:val="00B47CC4"/>
    <w:rsid w:val="00B5089F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5766D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048B"/>
    <w:rsid w:val="00B712C3"/>
    <w:rsid w:val="00B713FD"/>
    <w:rsid w:val="00B72A25"/>
    <w:rsid w:val="00B72F55"/>
    <w:rsid w:val="00B730E0"/>
    <w:rsid w:val="00B7367C"/>
    <w:rsid w:val="00B739D2"/>
    <w:rsid w:val="00B74E90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10F"/>
    <w:rsid w:val="00B84851"/>
    <w:rsid w:val="00B85118"/>
    <w:rsid w:val="00B8533F"/>
    <w:rsid w:val="00B85414"/>
    <w:rsid w:val="00B863A8"/>
    <w:rsid w:val="00B87043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806"/>
    <w:rsid w:val="00B91E6E"/>
    <w:rsid w:val="00B925A9"/>
    <w:rsid w:val="00B929CF"/>
    <w:rsid w:val="00B92C59"/>
    <w:rsid w:val="00B92D3D"/>
    <w:rsid w:val="00B93112"/>
    <w:rsid w:val="00B931AD"/>
    <w:rsid w:val="00B932A0"/>
    <w:rsid w:val="00B93BA2"/>
    <w:rsid w:val="00B93D60"/>
    <w:rsid w:val="00B943EA"/>
    <w:rsid w:val="00B950F0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35F"/>
    <w:rsid w:val="00BA1705"/>
    <w:rsid w:val="00BA17D2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1AF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6CE8"/>
    <w:rsid w:val="00BB7191"/>
    <w:rsid w:val="00BB76D3"/>
    <w:rsid w:val="00BB7FBE"/>
    <w:rsid w:val="00BC0922"/>
    <w:rsid w:val="00BC1712"/>
    <w:rsid w:val="00BC19AD"/>
    <w:rsid w:val="00BC1B26"/>
    <w:rsid w:val="00BC1D13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0A9"/>
    <w:rsid w:val="00BC73E9"/>
    <w:rsid w:val="00BC76B1"/>
    <w:rsid w:val="00BD1366"/>
    <w:rsid w:val="00BD1656"/>
    <w:rsid w:val="00BD1827"/>
    <w:rsid w:val="00BD18CC"/>
    <w:rsid w:val="00BD1AC1"/>
    <w:rsid w:val="00BD1D46"/>
    <w:rsid w:val="00BD2435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729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E8B"/>
    <w:rsid w:val="00BE318A"/>
    <w:rsid w:val="00BE349E"/>
    <w:rsid w:val="00BE35DA"/>
    <w:rsid w:val="00BE44F2"/>
    <w:rsid w:val="00BE73BD"/>
    <w:rsid w:val="00BF0A46"/>
    <w:rsid w:val="00BF0E8E"/>
    <w:rsid w:val="00BF1643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06BB4"/>
    <w:rsid w:val="00C07463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4136"/>
    <w:rsid w:val="00C25365"/>
    <w:rsid w:val="00C2540C"/>
    <w:rsid w:val="00C2551B"/>
    <w:rsid w:val="00C25AA4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2F04"/>
    <w:rsid w:val="00C33284"/>
    <w:rsid w:val="00C33F76"/>
    <w:rsid w:val="00C34398"/>
    <w:rsid w:val="00C343E5"/>
    <w:rsid w:val="00C351A6"/>
    <w:rsid w:val="00C35A4C"/>
    <w:rsid w:val="00C35E0D"/>
    <w:rsid w:val="00C36E95"/>
    <w:rsid w:val="00C36FEF"/>
    <w:rsid w:val="00C37066"/>
    <w:rsid w:val="00C371F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7FB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3B25"/>
    <w:rsid w:val="00C7432C"/>
    <w:rsid w:val="00C748CE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C10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87CB9"/>
    <w:rsid w:val="00C87D55"/>
    <w:rsid w:val="00C90404"/>
    <w:rsid w:val="00C90A32"/>
    <w:rsid w:val="00C91255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6CD2"/>
    <w:rsid w:val="00CA7A20"/>
    <w:rsid w:val="00CB16FD"/>
    <w:rsid w:val="00CB1877"/>
    <w:rsid w:val="00CB1AAC"/>
    <w:rsid w:val="00CB21E2"/>
    <w:rsid w:val="00CB29D8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5D0D"/>
    <w:rsid w:val="00CB6290"/>
    <w:rsid w:val="00CB6785"/>
    <w:rsid w:val="00CB6E40"/>
    <w:rsid w:val="00CB6EAE"/>
    <w:rsid w:val="00CB7127"/>
    <w:rsid w:val="00CB7530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611"/>
    <w:rsid w:val="00CD1E9D"/>
    <w:rsid w:val="00CD243C"/>
    <w:rsid w:val="00CD2A30"/>
    <w:rsid w:val="00CD2D54"/>
    <w:rsid w:val="00CD39E0"/>
    <w:rsid w:val="00CD4041"/>
    <w:rsid w:val="00CD4565"/>
    <w:rsid w:val="00CD461B"/>
    <w:rsid w:val="00CD4B0C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4DBF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C9B"/>
    <w:rsid w:val="00CE7F9D"/>
    <w:rsid w:val="00CF0082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4E7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186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6436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5D09"/>
    <w:rsid w:val="00D25D83"/>
    <w:rsid w:val="00D26322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6AB"/>
    <w:rsid w:val="00D61ABF"/>
    <w:rsid w:val="00D61CE2"/>
    <w:rsid w:val="00D61E63"/>
    <w:rsid w:val="00D6201F"/>
    <w:rsid w:val="00D63253"/>
    <w:rsid w:val="00D636BE"/>
    <w:rsid w:val="00D6411E"/>
    <w:rsid w:val="00D64482"/>
    <w:rsid w:val="00D64661"/>
    <w:rsid w:val="00D64979"/>
    <w:rsid w:val="00D64A0C"/>
    <w:rsid w:val="00D65C71"/>
    <w:rsid w:val="00D65DCC"/>
    <w:rsid w:val="00D66935"/>
    <w:rsid w:val="00D66C59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154"/>
    <w:rsid w:val="00D833BE"/>
    <w:rsid w:val="00D84C22"/>
    <w:rsid w:val="00D8562F"/>
    <w:rsid w:val="00D858D9"/>
    <w:rsid w:val="00D85A25"/>
    <w:rsid w:val="00D85B15"/>
    <w:rsid w:val="00D867CB"/>
    <w:rsid w:val="00D8724C"/>
    <w:rsid w:val="00D8796D"/>
    <w:rsid w:val="00D87E37"/>
    <w:rsid w:val="00D90280"/>
    <w:rsid w:val="00D90A85"/>
    <w:rsid w:val="00D923F7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10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57C"/>
    <w:rsid w:val="00DA7D61"/>
    <w:rsid w:val="00DB029B"/>
    <w:rsid w:val="00DB0BB5"/>
    <w:rsid w:val="00DB14DD"/>
    <w:rsid w:val="00DB1890"/>
    <w:rsid w:val="00DB1D21"/>
    <w:rsid w:val="00DB1F2C"/>
    <w:rsid w:val="00DB1FE3"/>
    <w:rsid w:val="00DB203C"/>
    <w:rsid w:val="00DB22F4"/>
    <w:rsid w:val="00DB2897"/>
    <w:rsid w:val="00DB2E73"/>
    <w:rsid w:val="00DB328C"/>
    <w:rsid w:val="00DB3592"/>
    <w:rsid w:val="00DB47E5"/>
    <w:rsid w:val="00DB485B"/>
    <w:rsid w:val="00DB4C93"/>
    <w:rsid w:val="00DB5421"/>
    <w:rsid w:val="00DB5F2D"/>
    <w:rsid w:val="00DB64F4"/>
    <w:rsid w:val="00DB7C3F"/>
    <w:rsid w:val="00DC0172"/>
    <w:rsid w:val="00DC01C9"/>
    <w:rsid w:val="00DC0250"/>
    <w:rsid w:val="00DC039D"/>
    <w:rsid w:val="00DC107C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8EA"/>
    <w:rsid w:val="00DD2A23"/>
    <w:rsid w:val="00DD2F9B"/>
    <w:rsid w:val="00DD369A"/>
    <w:rsid w:val="00DD3A14"/>
    <w:rsid w:val="00DD46E9"/>
    <w:rsid w:val="00DD494C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5BC9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5F6"/>
    <w:rsid w:val="00DF26B5"/>
    <w:rsid w:val="00DF280B"/>
    <w:rsid w:val="00DF28B7"/>
    <w:rsid w:val="00DF2EAD"/>
    <w:rsid w:val="00DF3079"/>
    <w:rsid w:val="00DF3345"/>
    <w:rsid w:val="00DF383D"/>
    <w:rsid w:val="00DF43E8"/>
    <w:rsid w:val="00DF4430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ED8"/>
    <w:rsid w:val="00E04FBA"/>
    <w:rsid w:val="00E053B2"/>
    <w:rsid w:val="00E0617A"/>
    <w:rsid w:val="00E0644B"/>
    <w:rsid w:val="00E064D3"/>
    <w:rsid w:val="00E06595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D4F"/>
    <w:rsid w:val="00E12E73"/>
    <w:rsid w:val="00E139D5"/>
    <w:rsid w:val="00E13E49"/>
    <w:rsid w:val="00E14042"/>
    <w:rsid w:val="00E14CA5"/>
    <w:rsid w:val="00E15202"/>
    <w:rsid w:val="00E152DF"/>
    <w:rsid w:val="00E15505"/>
    <w:rsid w:val="00E15611"/>
    <w:rsid w:val="00E162B5"/>
    <w:rsid w:val="00E16ECE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2BB"/>
    <w:rsid w:val="00E27AE8"/>
    <w:rsid w:val="00E27AEB"/>
    <w:rsid w:val="00E3008F"/>
    <w:rsid w:val="00E307B6"/>
    <w:rsid w:val="00E31158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1C5C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351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850"/>
    <w:rsid w:val="00E72B6E"/>
    <w:rsid w:val="00E742F4"/>
    <w:rsid w:val="00E74B6D"/>
    <w:rsid w:val="00E74BE2"/>
    <w:rsid w:val="00E75976"/>
    <w:rsid w:val="00E75E5C"/>
    <w:rsid w:val="00E760FF"/>
    <w:rsid w:val="00E76384"/>
    <w:rsid w:val="00E76A5E"/>
    <w:rsid w:val="00E7725F"/>
    <w:rsid w:val="00E775E3"/>
    <w:rsid w:val="00E77A45"/>
    <w:rsid w:val="00E80693"/>
    <w:rsid w:val="00E8122F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172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4776"/>
    <w:rsid w:val="00E95DD9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4C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7E9"/>
    <w:rsid w:val="00EB3B36"/>
    <w:rsid w:val="00EB42A7"/>
    <w:rsid w:val="00EB4BE3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B1E"/>
    <w:rsid w:val="00EC7F14"/>
    <w:rsid w:val="00EC7FC4"/>
    <w:rsid w:val="00ED0190"/>
    <w:rsid w:val="00ED291F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04A"/>
    <w:rsid w:val="00EE4A0C"/>
    <w:rsid w:val="00EE5F9E"/>
    <w:rsid w:val="00EE627B"/>
    <w:rsid w:val="00EE7A5E"/>
    <w:rsid w:val="00EF0685"/>
    <w:rsid w:val="00EF0DE4"/>
    <w:rsid w:val="00EF16CA"/>
    <w:rsid w:val="00EF1C9B"/>
    <w:rsid w:val="00EF26BD"/>
    <w:rsid w:val="00EF2B66"/>
    <w:rsid w:val="00EF4033"/>
    <w:rsid w:val="00EF49DA"/>
    <w:rsid w:val="00EF4A41"/>
    <w:rsid w:val="00EF5D36"/>
    <w:rsid w:val="00EF5F34"/>
    <w:rsid w:val="00EF61C0"/>
    <w:rsid w:val="00EF66FC"/>
    <w:rsid w:val="00EF6B68"/>
    <w:rsid w:val="00EF72D1"/>
    <w:rsid w:val="00EF7936"/>
    <w:rsid w:val="00F00C01"/>
    <w:rsid w:val="00F0135B"/>
    <w:rsid w:val="00F017F9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00"/>
    <w:rsid w:val="00F07B66"/>
    <w:rsid w:val="00F10028"/>
    <w:rsid w:val="00F10140"/>
    <w:rsid w:val="00F107E3"/>
    <w:rsid w:val="00F109C7"/>
    <w:rsid w:val="00F10B98"/>
    <w:rsid w:val="00F11525"/>
    <w:rsid w:val="00F11BAF"/>
    <w:rsid w:val="00F11CE3"/>
    <w:rsid w:val="00F1208B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3CC"/>
    <w:rsid w:val="00F17672"/>
    <w:rsid w:val="00F179D0"/>
    <w:rsid w:val="00F17DA4"/>
    <w:rsid w:val="00F17DCE"/>
    <w:rsid w:val="00F21BE9"/>
    <w:rsid w:val="00F22750"/>
    <w:rsid w:val="00F22F14"/>
    <w:rsid w:val="00F23455"/>
    <w:rsid w:val="00F23A49"/>
    <w:rsid w:val="00F23CA1"/>
    <w:rsid w:val="00F23F70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985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4B5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44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4F09"/>
    <w:rsid w:val="00F65784"/>
    <w:rsid w:val="00F66746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0F47"/>
    <w:rsid w:val="00F81524"/>
    <w:rsid w:val="00F81A6A"/>
    <w:rsid w:val="00F822FE"/>
    <w:rsid w:val="00F82562"/>
    <w:rsid w:val="00F83142"/>
    <w:rsid w:val="00F83362"/>
    <w:rsid w:val="00F83D93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B2"/>
    <w:rsid w:val="00F93BBC"/>
    <w:rsid w:val="00F93DB1"/>
    <w:rsid w:val="00F94AC2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231E"/>
    <w:rsid w:val="00FB2561"/>
    <w:rsid w:val="00FB28CB"/>
    <w:rsid w:val="00FB2F2E"/>
    <w:rsid w:val="00FB37C3"/>
    <w:rsid w:val="00FB3AAB"/>
    <w:rsid w:val="00FB3DCD"/>
    <w:rsid w:val="00FB4456"/>
    <w:rsid w:val="00FB4D43"/>
    <w:rsid w:val="00FB5120"/>
    <w:rsid w:val="00FB5485"/>
    <w:rsid w:val="00FB5D74"/>
    <w:rsid w:val="00FB5F5C"/>
    <w:rsid w:val="00FB6220"/>
    <w:rsid w:val="00FB66D2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0E6D"/>
    <w:rsid w:val="00FD14BA"/>
    <w:rsid w:val="00FD16AF"/>
    <w:rsid w:val="00FD18F5"/>
    <w:rsid w:val="00FD18F7"/>
    <w:rsid w:val="00FD1F4D"/>
    <w:rsid w:val="00FD2218"/>
    <w:rsid w:val="00FD28C6"/>
    <w:rsid w:val="00FD2A3E"/>
    <w:rsid w:val="00FD2ECB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0559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4F9E"/>
    <w:rsid w:val="00FE566D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9C117F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1E803A08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8A6D8E5-E75C-4922-BB11-75FF3B50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10D8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3510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3510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510D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510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510D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510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510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510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510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3510D8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3510D8"/>
  </w:style>
  <w:style w:type="paragraph" w:styleId="PargrafodaLista">
    <w:name w:val="List Paragraph"/>
    <w:basedOn w:val="Normal"/>
    <w:link w:val="PargrafodaListaChar"/>
    <w:uiPriority w:val="34"/>
    <w:rsid w:val="003510D8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3510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3510D8"/>
    <w:pPr>
      <w:numPr>
        <w:ilvl w:val="1"/>
        <w:numId w:val="33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3510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3510D8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B5BFD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B5BFD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3510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10D8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3510D8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510D8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510D8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256F53"/>
    <w:pPr>
      <w:numPr>
        <w:numId w:val="1"/>
      </w:numPr>
      <w:tabs>
        <w:tab w:val="left" w:pos="567"/>
      </w:tabs>
      <w:spacing w:before="240" w:after="240"/>
      <w:ind w:left="357" w:hanging="357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3510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51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256F53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3510D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56F53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F163A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5C2FEF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66476"/>
    <w:pPr>
      <w:numPr>
        <w:ilvl w:val="4"/>
      </w:numPr>
      <w:ind w:left="1985" w:firstLine="0"/>
    </w:pPr>
  </w:style>
  <w:style w:type="character" w:customStyle="1" w:styleId="Nivel4Char">
    <w:name w:val="Nivel 4 Char"/>
    <w:basedOn w:val="Fontepargpadro"/>
    <w:link w:val="Nivel4"/>
    <w:rsid w:val="005C2FEF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56F53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510D8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510D8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rsid w:val="00B91806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B91806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rsid w:val="0050401A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rsid w:val="00256F53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F163A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50401A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56F53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24EA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583B2F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510D8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510D8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510D8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510D8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3510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510D8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3510D8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3510D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510D8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3510D8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3510D8"/>
    <w:pPr>
      <w:numPr>
        <w:numId w:val="33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3510D8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3510D8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3510D8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3510D8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3510D8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3510D8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3510D8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510D8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3510D8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3510D8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3510D8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3510D8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3510D8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3510D8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510D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510D8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3510D8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3510D8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3510D8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3510D8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3510D8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3510D8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3510D8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3510D8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3510D8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3510D8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3510D8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3510D8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3510D8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3510D8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3510D8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3510D8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3510D8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3510D8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character" w:styleId="MenoPendente">
    <w:name w:val="Unresolved Mention"/>
    <w:basedOn w:val="Fontepargpadro"/>
    <w:uiPriority w:val="99"/>
    <w:semiHidden/>
    <w:unhideWhenUsed/>
    <w:rsid w:val="00CB29D8"/>
    <w:rPr>
      <w:color w:val="605E5C"/>
      <w:shd w:val="clear" w:color="auto" w:fill="E1DFDD"/>
    </w:rPr>
  </w:style>
  <w:style w:type="paragraph" w:customStyle="1" w:styleId="Defeito-Nvel1-Ttulo-Red">
    <w:name w:val="Defeito - Nível 1 - Título - Red"/>
    <w:basedOn w:val="Nvel3"/>
    <w:link w:val="Defeito-Nvel1-Ttulo-RedChar"/>
    <w:rsid w:val="003510D8"/>
    <w:pPr>
      <w:numPr>
        <w:ilvl w:val="0"/>
        <w:numId w:val="40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3510D8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3510D8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3510D8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3510D8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3510D8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3510D8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3510D8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3510D8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3510D8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3510D8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3510D8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3510D8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3510D8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3510D8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3510D8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3510D8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3510D8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3510D8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9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B5007-71C4-4998-B860-4606B6127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130</TotalTime>
  <Pages>3</Pages>
  <Words>810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Perilio Barbosa Leite da Silva OAB-ES nº. 17.006</dc:creator>
  <cp:keywords/>
  <dc:description/>
  <cp:lastModifiedBy>Assessoria Jurídica Irupi</cp:lastModifiedBy>
  <cp:revision>16</cp:revision>
  <dcterms:created xsi:type="dcterms:W3CDTF">2025-03-31T12:04:00Z</dcterms:created>
  <dcterms:modified xsi:type="dcterms:W3CDTF">2026-03-06T17:26:00Z</dcterms:modified>
</cp:coreProperties>
</file>